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6E90" w14:textId="77777777" w:rsidR="00A57038" w:rsidRDefault="00BD158A" w:rsidP="00BD158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57038">
        <w:rPr>
          <w:rFonts w:ascii="Calibri" w:hAnsi="Calibri" w:cs="Calibri"/>
          <w:b/>
          <w:bCs/>
          <w:sz w:val="32"/>
          <w:szCs w:val="32"/>
        </w:rPr>
        <w:t>Pauta para o III Colégio de Presidentes da OAB/MT</w:t>
      </w:r>
    </w:p>
    <w:p w14:paraId="1A41D3C8" w14:textId="7A75FE3D" w:rsidR="00BD158A" w:rsidRDefault="00BD158A" w:rsidP="00BD158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57038">
        <w:rPr>
          <w:rFonts w:ascii="Calibri" w:hAnsi="Calibri" w:cs="Calibri"/>
          <w:b/>
          <w:bCs/>
          <w:sz w:val="32"/>
          <w:szCs w:val="32"/>
        </w:rPr>
        <w:t xml:space="preserve"> (Gestão 2025/2027)</w:t>
      </w:r>
    </w:p>
    <w:p w14:paraId="719AC2A3" w14:textId="77777777" w:rsidR="00A57038" w:rsidRPr="00A57038" w:rsidRDefault="00A57038" w:rsidP="00BD158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D538C76" w14:textId="1824EA42" w:rsidR="003E33A2" w:rsidRPr="00A57038" w:rsidRDefault="00D90C6F" w:rsidP="00D90C6F">
      <w:pPr>
        <w:rPr>
          <w:rFonts w:ascii="Calibri" w:hAnsi="Calibri" w:cs="Calibri"/>
          <w:b/>
          <w:bCs/>
        </w:rPr>
      </w:pPr>
      <w:r w:rsidRPr="00A57038">
        <w:rPr>
          <w:rFonts w:ascii="Calibri" w:hAnsi="Calibri" w:cs="Calibri"/>
          <w:b/>
          <w:bCs/>
        </w:rPr>
        <w:t>1.</w:t>
      </w:r>
      <w:r w:rsidR="0093769F" w:rsidRPr="00A57038">
        <w:rPr>
          <w:rFonts w:ascii="Calibri" w:hAnsi="Calibri" w:cs="Calibri"/>
          <w:b/>
          <w:bCs/>
        </w:rPr>
        <w:t>Demanda</w:t>
      </w:r>
      <w:r w:rsidR="00A57038" w:rsidRPr="00A57038">
        <w:rPr>
          <w:rFonts w:ascii="Calibri" w:hAnsi="Calibri" w:cs="Calibri"/>
          <w:b/>
          <w:bCs/>
        </w:rPr>
        <w:t>s</w:t>
      </w:r>
      <w:r w:rsidR="0093769F" w:rsidRPr="00A57038">
        <w:rPr>
          <w:rFonts w:ascii="Calibri" w:hAnsi="Calibri" w:cs="Calibri"/>
          <w:b/>
          <w:bCs/>
        </w:rPr>
        <w:t xml:space="preserve"> regionalizada</w:t>
      </w:r>
      <w:r w:rsidR="00A57038" w:rsidRPr="00A57038">
        <w:rPr>
          <w:rFonts w:ascii="Calibri" w:hAnsi="Calibri" w:cs="Calibri"/>
          <w:b/>
          <w:bCs/>
        </w:rPr>
        <w:t>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E33A2" w:rsidRPr="00A57038" w14:paraId="7DCDC909" w14:textId="77777777" w:rsidTr="003E33A2">
        <w:tc>
          <w:tcPr>
            <w:tcW w:w="2831" w:type="dxa"/>
          </w:tcPr>
          <w:p w14:paraId="011D1E56" w14:textId="21B16562" w:rsidR="003E33A2" w:rsidRPr="00A57038" w:rsidRDefault="003E33A2" w:rsidP="003E33A2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  <w:b/>
                <w:bCs/>
              </w:rPr>
              <w:t>Tema Proposto</w:t>
            </w:r>
          </w:p>
        </w:tc>
        <w:tc>
          <w:tcPr>
            <w:tcW w:w="2831" w:type="dxa"/>
          </w:tcPr>
          <w:p w14:paraId="55217872" w14:textId="2D8B19C6" w:rsidR="003E33A2" w:rsidRPr="00A57038" w:rsidRDefault="003E33A2" w:rsidP="003E33A2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  <w:b/>
                <w:bCs/>
              </w:rPr>
              <w:t>Subseção(ões) Proponente(s)</w:t>
            </w:r>
          </w:p>
        </w:tc>
        <w:tc>
          <w:tcPr>
            <w:tcW w:w="2832" w:type="dxa"/>
          </w:tcPr>
          <w:p w14:paraId="001697E4" w14:textId="4C688B1C" w:rsidR="003E33A2" w:rsidRPr="00A57038" w:rsidRDefault="003E33A2" w:rsidP="003E33A2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  <w:b/>
                <w:bCs/>
              </w:rPr>
              <w:t>Detalhes</w:t>
            </w:r>
          </w:p>
        </w:tc>
      </w:tr>
      <w:tr w:rsidR="00F61FE1" w:rsidRPr="00A57038" w14:paraId="57E7CA74" w14:textId="77777777" w:rsidTr="0010659D">
        <w:tc>
          <w:tcPr>
            <w:tcW w:w="2831" w:type="dxa"/>
            <w:vAlign w:val="center"/>
          </w:tcPr>
          <w:p w14:paraId="1AEE8445" w14:textId="74C51E30" w:rsidR="00F61FE1" w:rsidRPr="00A57038" w:rsidRDefault="00F61FE1" w:rsidP="00F61FE1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Criação e ampliação de unidades judiciárias</w:t>
            </w:r>
          </w:p>
        </w:tc>
        <w:tc>
          <w:tcPr>
            <w:tcW w:w="2831" w:type="dxa"/>
          </w:tcPr>
          <w:p w14:paraId="4B550CA1" w14:textId="492406DB" w:rsidR="00F61FE1" w:rsidRPr="00A57038" w:rsidRDefault="00F61FE1" w:rsidP="00F61FE1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6ª, 19ª</w:t>
            </w:r>
          </w:p>
        </w:tc>
        <w:tc>
          <w:tcPr>
            <w:tcW w:w="2832" w:type="dxa"/>
          </w:tcPr>
          <w:p w14:paraId="129722D1" w14:textId="77777777" w:rsidR="001753B6" w:rsidRPr="00A57038" w:rsidRDefault="00F61FE1" w:rsidP="00F61FE1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Solicitação de celeridade do processo CIA número 0075424-31.2024.811.0000 para criação de mais uma vara de família em SINOP. </w:t>
            </w:r>
          </w:p>
          <w:p w14:paraId="18D253DB" w14:textId="4B1F5A15" w:rsidR="00F61FE1" w:rsidRPr="00A57038" w:rsidRDefault="001753B6" w:rsidP="00F61FE1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 xml:space="preserve">Necessidade de criação de nova vara em Querência. </w:t>
            </w:r>
            <w:r w:rsidR="00F61FE1" w:rsidRPr="00A57038">
              <w:rPr>
                <w:rFonts w:ascii="Calibri" w:hAnsi="Calibri" w:cs="Calibri"/>
              </w:rPr>
              <w:t xml:space="preserve"> </w:t>
            </w:r>
          </w:p>
        </w:tc>
      </w:tr>
      <w:tr w:rsidR="00235027" w:rsidRPr="00A57038" w14:paraId="0D580916" w14:textId="77777777" w:rsidTr="00AC7261">
        <w:tc>
          <w:tcPr>
            <w:tcW w:w="2831" w:type="dxa"/>
            <w:vAlign w:val="center"/>
          </w:tcPr>
          <w:p w14:paraId="736E55CB" w14:textId="40B2E202" w:rsidR="00235027" w:rsidRPr="00A57038" w:rsidRDefault="00235027" w:rsidP="00235027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Repasse mensal e Infraestrutura das subseções</w:t>
            </w:r>
          </w:p>
        </w:tc>
        <w:tc>
          <w:tcPr>
            <w:tcW w:w="2831" w:type="dxa"/>
            <w:vAlign w:val="center"/>
          </w:tcPr>
          <w:p w14:paraId="6ADE4DFF" w14:textId="29954882" w:rsidR="00235027" w:rsidRPr="00A57038" w:rsidRDefault="00235027" w:rsidP="00235027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6ª, 19ª</w:t>
            </w:r>
          </w:p>
        </w:tc>
        <w:tc>
          <w:tcPr>
            <w:tcW w:w="2832" w:type="dxa"/>
            <w:vAlign w:val="center"/>
          </w:tcPr>
          <w:p w14:paraId="6D631636" w14:textId="5F0B7EA3" w:rsidR="00235027" w:rsidRPr="00A57038" w:rsidRDefault="00235027" w:rsidP="00235027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Aumento do repasse mensal, especialmente para fins de reforma e manutenção dos prédios(6ª); Móveis e equipamentos para a sala da OAB de Querência.</w:t>
            </w:r>
          </w:p>
        </w:tc>
      </w:tr>
      <w:tr w:rsidR="00774669" w:rsidRPr="00A57038" w14:paraId="2AE115AA" w14:textId="77777777" w:rsidTr="00541CA1">
        <w:tc>
          <w:tcPr>
            <w:tcW w:w="2831" w:type="dxa"/>
          </w:tcPr>
          <w:p w14:paraId="168CC501" w14:textId="08ED1D0B" w:rsidR="00774669" w:rsidRPr="00A57038" w:rsidRDefault="00774669" w:rsidP="00774669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Segurança Pública        </w:t>
            </w:r>
          </w:p>
        </w:tc>
        <w:tc>
          <w:tcPr>
            <w:tcW w:w="2831" w:type="dxa"/>
          </w:tcPr>
          <w:p w14:paraId="316E8178" w14:textId="0B7FD5D0" w:rsidR="00774669" w:rsidRPr="00A57038" w:rsidRDefault="00774669" w:rsidP="00774669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19ª  </w:t>
            </w:r>
          </w:p>
        </w:tc>
        <w:tc>
          <w:tcPr>
            <w:tcW w:w="2832" w:type="dxa"/>
            <w:vAlign w:val="center"/>
          </w:tcPr>
          <w:p w14:paraId="7769A4B8" w14:textId="6D805B52" w:rsidR="00774669" w:rsidRPr="00A57038" w:rsidRDefault="00F919D9" w:rsidP="00774669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“Pedido </w:t>
            </w:r>
            <w:r w:rsidR="00E77B84" w:rsidRPr="00A57038">
              <w:rPr>
                <w:rFonts w:ascii="Calibri" w:hAnsi="Calibri" w:cs="Calibri"/>
              </w:rPr>
              <w:t>da OAB junto aos responsáveis para mais efetivo e viaturas, no que tange aos policiais militares e civis de canarana”</w:t>
            </w:r>
          </w:p>
        </w:tc>
      </w:tr>
      <w:tr w:rsidR="007A5D1E" w:rsidRPr="00A57038" w14:paraId="522B3E9B" w14:textId="77777777" w:rsidTr="00621E8A">
        <w:tc>
          <w:tcPr>
            <w:tcW w:w="2831" w:type="dxa"/>
            <w:vAlign w:val="center"/>
          </w:tcPr>
          <w:p w14:paraId="2535F3FF" w14:textId="15075BB7" w:rsidR="007A5D1E" w:rsidRPr="00A57038" w:rsidRDefault="007A5D1E" w:rsidP="007A5D1E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Readequação territorial </w:t>
            </w:r>
          </w:p>
        </w:tc>
        <w:tc>
          <w:tcPr>
            <w:tcW w:w="2831" w:type="dxa"/>
            <w:vAlign w:val="center"/>
          </w:tcPr>
          <w:p w14:paraId="21DE4246" w14:textId="173A0112" w:rsidR="007A5D1E" w:rsidRPr="00A57038" w:rsidRDefault="007A5D1E" w:rsidP="007A5D1E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10ª</w:t>
            </w:r>
          </w:p>
        </w:tc>
        <w:tc>
          <w:tcPr>
            <w:tcW w:w="2832" w:type="dxa"/>
            <w:vAlign w:val="center"/>
          </w:tcPr>
          <w:p w14:paraId="66A13997" w14:textId="2747C437" w:rsidR="007A5D1E" w:rsidRPr="00A57038" w:rsidRDefault="007A5D1E" w:rsidP="007A5D1E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Estudo para readequação territorial das subseções. </w:t>
            </w:r>
          </w:p>
        </w:tc>
      </w:tr>
    </w:tbl>
    <w:p w14:paraId="4444FDDE" w14:textId="77777777" w:rsidR="003E33A2" w:rsidRPr="00A57038" w:rsidRDefault="003E33A2" w:rsidP="00EF6E79">
      <w:pPr>
        <w:rPr>
          <w:rFonts w:ascii="Calibri" w:hAnsi="Calibri" w:cs="Calibri"/>
          <w:b/>
          <w:bCs/>
        </w:rPr>
      </w:pPr>
    </w:p>
    <w:p w14:paraId="19589D6D" w14:textId="2962A1BA" w:rsidR="00BD158A" w:rsidRPr="00A57038" w:rsidRDefault="003B254D" w:rsidP="00BD158A">
      <w:pPr>
        <w:rPr>
          <w:rFonts w:ascii="Calibri" w:hAnsi="Calibri" w:cs="Calibri"/>
          <w:b/>
          <w:bCs/>
        </w:rPr>
      </w:pPr>
      <w:r w:rsidRPr="00A57038">
        <w:rPr>
          <w:rFonts w:ascii="Calibri" w:hAnsi="Calibri" w:cs="Calibri"/>
          <w:b/>
          <w:bCs/>
        </w:rPr>
        <w:t>2</w:t>
      </w:r>
      <w:r w:rsidR="00BD158A" w:rsidRPr="00A57038">
        <w:rPr>
          <w:rFonts w:ascii="Calibri" w:hAnsi="Calibri" w:cs="Calibri"/>
          <w:b/>
          <w:bCs/>
        </w:rPr>
        <w:t>. Morosidade Processual e Estrutura do Judiciário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D158A" w:rsidRPr="00A57038" w14:paraId="65906AFD" w14:textId="77777777" w:rsidTr="00BD158A">
        <w:tc>
          <w:tcPr>
            <w:tcW w:w="2831" w:type="dxa"/>
          </w:tcPr>
          <w:p w14:paraId="7471980A" w14:textId="34F3C84E" w:rsidR="00BD158A" w:rsidRPr="00A57038" w:rsidRDefault="00BD158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Tema Proposto</w:t>
            </w:r>
          </w:p>
        </w:tc>
        <w:tc>
          <w:tcPr>
            <w:tcW w:w="2831" w:type="dxa"/>
          </w:tcPr>
          <w:p w14:paraId="44E2AA93" w14:textId="43AA34EF" w:rsidR="00BD158A" w:rsidRPr="00A57038" w:rsidRDefault="00BD158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Subseção(ões) Proponente(s)</w:t>
            </w:r>
          </w:p>
        </w:tc>
        <w:tc>
          <w:tcPr>
            <w:tcW w:w="2832" w:type="dxa"/>
          </w:tcPr>
          <w:p w14:paraId="46B69574" w14:textId="630780D4" w:rsidR="00BD158A" w:rsidRPr="00A57038" w:rsidRDefault="00BD158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Detalhes</w:t>
            </w:r>
          </w:p>
        </w:tc>
      </w:tr>
      <w:tr w:rsidR="00BD158A" w:rsidRPr="00A57038" w14:paraId="4FE977FB" w14:textId="77777777" w:rsidTr="00BD158A">
        <w:tc>
          <w:tcPr>
            <w:tcW w:w="2831" w:type="dxa"/>
          </w:tcPr>
          <w:p w14:paraId="3F0CFC2E" w14:textId="22CFD3AC" w:rsidR="00BD158A" w:rsidRPr="00A57038" w:rsidRDefault="008C4C6E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Déficit de servidores e magistrados</w:t>
            </w:r>
          </w:p>
        </w:tc>
        <w:tc>
          <w:tcPr>
            <w:tcW w:w="2831" w:type="dxa"/>
          </w:tcPr>
          <w:p w14:paraId="70334587" w14:textId="028154C4" w:rsidR="00BD158A" w:rsidRPr="00A57038" w:rsidRDefault="008F3CFD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6ª, 11ª, 19ª, 15ª, 27ª</w:t>
            </w:r>
          </w:p>
        </w:tc>
        <w:tc>
          <w:tcPr>
            <w:tcW w:w="2832" w:type="dxa"/>
          </w:tcPr>
          <w:p w14:paraId="79FF3D8E" w14:textId="6192EA0E" w:rsidR="00BD158A" w:rsidRPr="00A57038" w:rsidRDefault="00F27533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 xml:space="preserve">Insuficiência de servidores, acúmulo de processos, ausência de juízes titulares e sobrecarga nas comarcas do interior. Impacto direto na celeridade processual e efetividade da prestação jurisdicional. Proposta: </w:t>
            </w:r>
            <w:r w:rsidRPr="00A57038">
              <w:rPr>
                <w:rFonts w:ascii="Calibri" w:hAnsi="Calibri" w:cs="Calibri"/>
              </w:rPr>
              <w:lastRenderedPageBreak/>
              <w:t>intensificação das tratativas junto ao TJMT para convocação de aprovados em concurso e designação de servidores conforme a demanda de cada unidade judiciária</w:t>
            </w:r>
          </w:p>
        </w:tc>
      </w:tr>
      <w:tr w:rsidR="00F27533" w:rsidRPr="00A57038" w14:paraId="67B63C87" w14:textId="77777777" w:rsidTr="00BD158A">
        <w:tc>
          <w:tcPr>
            <w:tcW w:w="2831" w:type="dxa"/>
          </w:tcPr>
          <w:p w14:paraId="37FDB4D1" w14:textId="5DC9A234" w:rsidR="00F27533" w:rsidRPr="00A57038" w:rsidRDefault="00FF2E0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lastRenderedPageBreak/>
              <w:t>Atuação da Contadoria Judicial</w:t>
            </w:r>
          </w:p>
        </w:tc>
        <w:tc>
          <w:tcPr>
            <w:tcW w:w="2831" w:type="dxa"/>
          </w:tcPr>
          <w:p w14:paraId="1B0E8F3E" w14:textId="77877294" w:rsidR="00F27533" w:rsidRPr="00A57038" w:rsidRDefault="00371BD1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3ª</w:t>
            </w:r>
          </w:p>
        </w:tc>
        <w:tc>
          <w:tcPr>
            <w:tcW w:w="2832" w:type="dxa"/>
          </w:tcPr>
          <w:p w14:paraId="189A04C8" w14:textId="5EB94BD9" w:rsidR="00F27533" w:rsidRPr="00A57038" w:rsidRDefault="00631D91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Insuficiência de contadores e distorção causada por metas quantitativas, resultando em atraso na análise de processos. Proposta: verificação do efetivo preenchimento dos cargos e revisão do modelo de metas adotado.</w:t>
            </w:r>
          </w:p>
        </w:tc>
      </w:tr>
      <w:tr w:rsidR="00770F20" w:rsidRPr="00A57038" w14:paraId="1258BEFE" w14:textId="77777777" w:rsidTr="00B60AAA">
        <w:tc>
          <w:tcPr>
            <w:tcW w:w="2831" w:type="dxa"/>
            <w:vAlign w:val="center"/>
          </w:tcPr>
          <w:p w14:paraId="7A0605F5" w14:textId="3BAF35AF" w:rsidR="00770F20" w:rsidRPr="00A57038" w:rsidRDefault="00770F20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Morosidade na Justiça Federal</w:t>
            </w:r>
          </w:p>
        </w:tc>
        <w:tc>
          <w:tcPr>
            <w:tcW w:w="2831" w:type="dxa"/>
          </w:tcPr>
          <w:p w14:paraId="541F6E81" w14:textId="35B909F5" w:rsidR="00770F20" w:rsidRPr="00A57038" w:rsidRDefault="00914375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19ª</w:t>
            </w:r>
          </w:p>
        </w:tc>
        <w:tc>
          <w:tcPr>
            <w:tcW w:w="2832" w:type="dxa"/>
          </w:tcPr>
          <w:p w14:paraId="54DF3749" w14:textId="20ED393E" w:rsidR="00770F20" w:rsidRPr="00A57038" w:rsidRDefault="00DC00C1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Lentidão no andamento processual.</w:t>
            </w:r>
          </w:p>
        </w:tc>
      </w:tr>
      <w:tr w:rsidR="00671E60" w:rsidRPr="00A57038" w14:paraId="19C4CEC1" w14:textId="77777777" w:rsidTr="00B60AAA">
        <w:tc>
          <w:tcPr>
            <w:tcW w:w="2831" w:type="dxa"/>
            <w:vAlign w:val="center"/>
          </w:tcPr>
          <w:p w14:paraId="7B07E7B4" w14:textId="652F444D" w:rsidR="00671E60" w:rsidRPr="00A57038" w:rsidRDefault="00C93C9D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Atuação dos oficiais de justiça</w:t>
            </w:r>
          </w:p>
        </w:tc>
        <w:tc>
          <w:tcPr>
            <w:tcW w:w="2831" w:type="dxa"/>
          </w:tcPr>
          <w:p w14:paraId="7950D7DA" w14:textId="219052B7" w:rsidR="00671E60" w:rsidRPr="00A57038" w:rsidRDefault="00CA57E6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11ª</w:t>
            </w:r>
          </w:p>
        </w:tc>
        <w:tc>
          <w:tcPr>
            <w:tcW w:w="2832" w:type="dxa"/>
          </w:tcPr>
          <w:p w14:paraId="2D75C2F4" w14:textId="22BD70DA" w:rsidR="00671E60" w:rsidRPr="00A57038" w:rsidRDefault="005413E5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Dificuldades na efetivação de diligências, com tentativas frustradas de citação e prejuízo à efetividade processual. Proposta: padronização de procedimentos e adoção de medidas que assegurem maior efetividade.</w:t>
            </w:r>
          </w:p>
        </w:tc>
      </w:tr>
      <w:tr w:rsidR="005413E5" w:rsidRPr="00A57038" w14:paraId="0D715344" w14:textId="77777777" w:rsidTr="00B60AAA">
        <w:tc>
          <w:tcPr>
            <w:tcW w:w="2831" w:type="dxa"/>
            <w:vAlign w:val="center"/>
          </w:tcPr>
          <w:p w14:paraId="106FF32D" w14:textId="107848EF" w:rsidR="005413E5" w:rsidRPr="00A57038" w:rsidRDefault="00055336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Demora no cumprimento de alvarás</w:t>
            </w:r>
          </w:p>
        </w:tc>
        <w:tc>
          <w:tcPr>
            <w:tcW w:w="2831" w:type="dxa"/>
          </w:tcPr>
          <w:p w14:paraId="31D0BFDE" w14:textId="0A94E524" w:rsidR="005413E5" w:rsidRPr="00A57038" w:rsidRDefault="003B3C7B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18ª, 23ª</w:t>
            </w:r>
          </w:p>
        </w:tc>
        <w:tc>
          <w:tcPr>
            <w:tcW w:w="2832" w:type="dxa"/>
          </w:tcPr>
          <w:p w14:paraId="305D7C2B" w14:textId="40EC6A9B" w:rsidR="005413E5" w:rsidRPr="00A57038" w:rsidRDefault="00D16E33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Morosidade na liberação de valores. Proposta: criação de fluxos mais céleres, previsíveis e padronizados para cumprimento.</w:t>
            </w:r>
          </w:p>
        </w:tc>
      </w:tr>
      <w:tr w:rsidR="00D16E33" w:rsidRPr="00A57038" w14:paraId="691ACBB2" w14:textId="77777777" w:rsidTr="00B60AAA">
        <w:tc>
          <w:tcPr>
            <w:tcW w:w="2831" w:type="dxa"/>
            <w:vAlign w:val="center"/>
          </w:tcPr>
          <w:p w14:paraId="3516EB12" w14:textId="02F529EE" w:rsidR="00D16E33" w:rsidRPr="00A57038" w:rsidRDefault="00020443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Gabinete aberto virtual e mutirões de despacho</w:t>
            </w:r>
          </w:p>
        </w:tc>
        <w:tc>
          <w:tcPr>
            <w:tcW w:w="2831" w:type="dxa"/>
          </w:tcPr>
          <w:p w14:paraId="4B44DD37" w14:textId="332E1349" w:rsidR="00D16E33" w:rsidRPr="00A57038" w:rsidRDefault="00020443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21ª</w:t>
            </w:r>
          </w:p>
        </w:tc>
        <w:tc>
          <w:tcPr>
            <w:tcW w:w="2832" w:type="dxa"/>
          </w:tcPr>
          <w:p w14:paraId="2BE7725B" w14:textId="6B16952F" w:rsidR="00D16E33" w:rsidRPr="00A57038" w:rsidRDefault="00254AE5" w:rsidP="00770F2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Criação de agenda periódica de reuniões virtuais entre advocacia e magistratura para análise de processos paralisados, com priorização de feitos represados e atuação colaborativa para aumento da celeridade processual, especialmente nas comarcas do interior.</w:t>
            </w:r>
          </w:p>
        </w:tc>
      </w:tr>
    </w:tbl>
    <w:p w14:paraId="0BD69FFA" w14:textId="77777777" w:rsidR="00BD158A" w:rsidRPr="00A57038" w:rsidRDefault="00BD158A">
      <w:pPr>
        <w:rPr>
          <w:rFonts w:ascii="Calibri" w:hAnsi="Calibri" w:cs="Calibri"/>
        </w:rPr>
      </w:pPr>
    </w:p>
    <w:p w14:paraId="63A3466B" w14:textId="35CF9B69" w:rsidR="002B4F03" w:rsidRPr="00A57038" w:rsidRDefault="0008767C" w:rsidP="002B4F03">
      <w:pPr>
        <w:rPr>
          <w:rFonts w:ascii="Calibri" w:hAnsi="Calibri" w:cs="Calibri"/>
          <w:b/>
          <w:bCs/>
        </w:rPr>
      </w:pPr>
      <w:r w:rsidRPr="00A57038">
        <w:rPr>
          <w:rFonts w:ascii="Calibri" w:hAnsi="Calibri" w:cs="Calibri"/>
          <w:b/>
          <w:bCs/>
        </w:rPr>
        <w:lastRenderedPageBreak/>
        <w:t>3</w:t>
      </w:r>
      <w:r w:rsidR="002B4F03" w:rsidRPr="00A57038">
        <w:rPr>
          <w:rFonts w:ascii="Calibri" w:hAnsi="Calibri" w:cs="Calibri"/>
          <w:b/>
          <w:bCs/>
        </w:rPr>
        <w:t>. Tecnologia e Sistemas Processuais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B4F03" w:rsidRPr="00A57038" w14:paraId="1C918FC3" w14:textId="77777777" w:rsidTr="002B4F03">
        <w:tc>
          <w:tcPr>
            <w:tcW w:w="2831" w:type="dxa"/>
          </w:tcPr>
          <w:p w14:paraId="7924BDB0" w14:textId="045CFC71" w:rsidR="002B4F03" w:rsidRPr="00A57038" w:rsidRDefault="002B4F03" w:rsidP="002B4F0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Tema Proposto</w:t>
            </w:r>
          </w:p>
        </w:tc>
        <w:tc>
          <w:tcPr>
            <w:tcW w:w="2831" w:type="dxa"/>
          </w:tcPr>
          <w:p w14:paraId="118E07F2" w14:textId="7E4D22FC" w:rsidR="002B4F03" w:rsidRPr="00A57038" w:rsidRDefault="002B4F03" w:rsidP="002B4F0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Subseção(ões) Proponente(s)</w:t>
            </w:r>
          </w:p>
        </w:tc>
        <w:tc>
          <w:tcPr>
            <w:tcW w:w="2832" w:type="dxa"/>
          </w:tcPr>
          <w:p w14:paraId="10D37DE6" w14:textId="704416A1" w:rsidR="002B4F03" w:rsidRPr="00A57038" w:rsidRDefault="002B4F03" w:rsidP="002B4F0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Detalhes</w:t>
            </w:r>
          </w:p>
        </w:tc>
      </w:tr>
      <w:tr w:rsidR="002B4F03" w:rsidRPr="00A57038" w14:paraId="7FA1A937" w14:textId="77777777" w:rsidTr="002B4F03">
        <w:tc>
          <w:tcPr>
            <w:tcW w:w="2831" w:type="dxa"/>
          </w:tcPr>
          <w:p w14:paraId="679D3F45" w14:textId="73BF6AB0" w:rsidR="002B4F03" w:rsidRPr="00A57038" w:rsidRDefault="00250303" w:rsidP="002B4F03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Instabilidade e lentidão do PJe</w:t>
            </w:r>
          </w:p>
        </w:tc>
        <w:tc>
          <w:tcPr>
            <w:tcW w:w="2831" w:type="dxa"/>
          </w:tcPr>
          <w:p w14:paraId="16911735" w14:textId="6B5CFCA3" w:rsidR="002B4F03" w:rsidRPr="00A57038" w:rsidRDefault="00784978" w:rsidP="002B4F03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11ª, 19ª, 18ª</w:t>
            </w:r>
          </w:p>
        </w:tc>
        <w:tc>
          <w:tcPr>
            <w:tcW w:w="2832" w:type="dxa"/>
          </w:tcPr>
          <w:p w14:paraId="5733F743" w14:textId="46196D27" w:rsidR="002B4F03" w:rsidRPr="00A57038" w:rsidRDefault="00706B0D" w:rsidP="002B4F03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Falhas constantes, lentidão e dificuldade de acesso, impactando o exercício profissional.</w:t>
            </w:r>
            <w:r w:rsidRPr="00A57038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706B0D" w:rsidRPr="00A57038" w14:paraId="243F973C" w14:textId="77777777" w:rsidTr="002B4F03">
        <w:tc>
          <w:tcPr>
            <w:tcW w:w="2831" w:type="dxa"/>
          </w:tcPr>
          <w:p w14:paraId="57589E1E" w14:textId="56594212" w:rsidR="00706B0D" w:rsidRPr="00A57038" w:rsidRDefault="00EE55CF" w:rsidP="002B4F0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Audiências Virtuais</w:t>
            </w:r>
            <w:r w:rsidR="00D64C83" w:rsidRPr="00A57038">
              <w:rPr>
                <w:rFonts w:ascii="Calibri" w:hAnsi="Calibri" w:cs="Calibri"/>
              </w:rPr>
              <w:t xml:space="preserve"> e </w:t>
            </w:r>
            <w:r w:rsidR="00EF1859" w:rsidRPr="00A57038">
              <w:rPr>
                <w:rFonts w:ascii="Calibri" w:hAnsi="Calibri" w:cs="Calibri"/>
              </w:rPr>
              <w:t xml:space="preserve">comunicação com a cejusc </w:t>
            </w:r>
          </w:p>
        </w:tc>
        <w:tc>
          <w:tcPr>
            <w:tcW w:w="2831" w:type="dxa"/>
          </w:tcPr>
          <w:p w14:paraId="7DB6C507" w14:textId="4DC4F639" w:rsidR="00706B0D" w:rsidRPr="00A57038" w:rsidRDefault="00A739D1" w:rsidP="00EF1859">
            <w:pPr>
              <w:tabs>
                <w:tab w:val="center" w:pos="1307"/>
              </w:tabs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26ª</w:t>
            </w:r>
            <w:r w:rsidR="00EF1859" w:rsidRPr="00A57038">
              <w:rPr>
                <w:rFonts w:ascii="Calibri" w:hAnsi="Calibri" w:cs="Calibri"/>
              </w:rPr>
              <w:t>, 5</w:t>
            </w:r>
            <w:r w:rsidR="00EF1859" w:rsidRPr="00A57038">
              <w:rPr>
                <w:rFonts w:ascii="Calibri" w:hAnsi="Calibri" w:cs="Calibri"/>
              </w:rPr>
              <w:t>ª</w:t>
            </w:r>
          </w:p>
        </w:tc>
        <w:tc>
          <w:tcPr>
            <w:tcW w:w="2832" w:type="dxa"/>
          </w:tcPr>
          <w:p w14:paraId="67B19F77" w14:textId="1B4EA280" w:rsidR="00706B0D" w:rsidRPr="00A57038" w:rsidRDefault="004643AD" w:rsidP="002B4F0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Problemas no acesso às salas virtuais, ausência de suporte em tempo real e risco de prejuízo processual.</w:t>
            </w:r>
            <w:r w:rsidRPr="00A57038">
              <w:rPr>
                <w:rFonts w:ascii="Calibri" w:hAnsi="Calibri" w:cs="Calibri"/>
                <w:b/>
                <w:bCs/>
              </w:rPr>
              <w:t xml:space="preserve"> </w:t>
            </w:r>
            <w:r w:rsidRPr="00A57038">
              <w:rPr>
                <w:rFonts w:ascii="Calibri" w:hAnsi="Calibri" w:cs="Calibri"/>
              </w:rPr>
              <w:t>Propostas: padronização de abertura de salas, criação de canal de suporte imediato (WhatsApp ou similar) e garantia de não penalização do advogado por falhas do sistema.</w:t>
            </w:r>
            <w:r w:rsidR="00D64C83" w:rsidRPr="00A57038">
              <w:rPr>
                <w:rFonts w:ascii="Calibri" w:hAnsi="Calibri" w:cs="Calibri"/>
              </w:rPr>
              <w:t xml:space="preserve"> </w:t>
            </w:r>
            <w:r w:rsidR="00E252D9" w:rsidRPr="00A57038">
              <w:rPr>
                <w:rFonts w:ascii="Calibri" w:hAnsi="Calibri" w:cs="Calibri"/>
              </w:rPr>
              <w:t>Criação de uma pauta virtual, nos moldes da Justiça do Trabalho.</w:t>
            </w:r>
          </w:p>
        </w:tc>
      </w:tr>
      <w:tr w:rsidR="004643AD" w:rsidRPr="00A57038" w14:paraId="579FAB49" w14:textId="77777777" w:rsidTr="002B4F03">
        <w:tc>
          <w:tcPr>
            <w:tcW w:w="2831" w:type="dxa"/>
          </w:tcPr>
          <w:p w14:paraId="0D33D544" w14:textId="4E1FA6F5" w:rsidR="004643AD" w:rsidRPr="00A57038" w:rsidRDefault="00FD0E73" w:rsidP="002B4F0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Sigilo em guias de pagamento no Pje</w:t>
            </w:r>
          </w:p>
        </w:tc>
        <w:tc>
          <w:tcPr>
            <w:tcW w:w="2831" w:type="dxa"/>
          </w:tcPr>
          <w:p w14:paraId="18893ED0" w14:textId="28F5DDE5" w:rsidR="004643AD" w:rsidRPr="00A57038" w:rsidRDefault="0003549D" w:rsidP="002B4F0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27ª</w:t>
            </w:r>
          </w:p>
        </w:tc>
        <w:tc>
          <w:tcPr>
            <w:tcW w:w="2832" w:type="dxa"/>
          </w:tcPr>
          <w:p w14:paraId="643B7260" w14:textId="19DE3D31" w:rsidR="004643AD" w:rsidRPr="00A57038" w:rsidRDefault="00F329DC" w:rsidP="002B4F0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“Relato de falha no sistema que permite ciência da parte adversa antes da adoção de medidas executórias, comprometendo a efetividade processual.”</w:t>
            </w:r>
          </w:p>
        </w:tc>
      </w:tr>
      <w:tr w:rsidR="00BE5849" w:rsidRPr="00A57038" w14:paraId="0D0BBC4E" w14:textId="77777777" w:rsidTr="002B4F03">
        <w:tc>
          <w:tcPr>
            <w:tcW w:w="2831" w:type="dxa"/>
          </w:tcPr>
          <w:p w14:paraId="032ED56A" w14:textId="2F5F5133" w:rsidR="00BE5849" w:rsidRPr="00A57038" w:rsidRDefault="00870CA9" w:rsidP="002B4F0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Carteira da OAB digital</w:t>
            </w:r>
          </w:p>
        </w:tc>
        <w:tc>
          <w:tcPr>
            <w:tcW w:w="2831" w:type="dxa"/>
          </w:tcPr>
          <w:p w14:paraId="36BDFC14" w14:textId="16DB1FCC" w:rsidR="00BE5849" w:rsidRPr="00A57038" w:rsidRDefault="00C915B7" w:rsidP="002B4F0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27ª</w:t>
            </w:r>
          </w:p>
        </w:tc>
        <w:tc>
          <w:tcPr>
            <w:tcW w:w="2832" w:type="dxa"/>
          </w:tcPr>
          <w:p w14:paraId="317C6A6E" w14:textId="2155AA57" w:rsidR="00BE5849" w:rsidRPr="00A57038" w:rsidRDefault="00CF6EF5" w:rsidP="002B4F0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Solicitação de exportação em PDF da carteira profissional digital.</w:t>
            </w:r>
          </w:p>
        </w:tc>
      </w:tr>
      <w:tr w:rsidR="008E1C6E" w:rsidRPr="00A57038" w14:paraId="7E8B51E5" w14:textId="77777777" w:rsidTr="00C10472">
        <w:tc>
          <w:tcPr>
            <w:tcW w:w="2831" w:type="dxa"/>
          </w:tcPr>
          <w:p w14:paraId="46CE9C3A" w14:textId="4EAA6DF5" w:rsidR="008E1C6E" w:rsidRPr="00A57038" w:rsidRDefault="008E1C6E" w:rsidP="008E1C6E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Núcleo 4.0 – ausência de funcionamento efetivo</w:t>
            </w:r>
          </w:p>
        </w:tc>
        <w:tc>
          <w:tcPr>
            <w:tcW w:w="2831" w:type="dxa"/>
          </w:tcPr>
          <w:p w14:paraId="7F4C2F6A" w14:textId="32A26ADA" w:rsidR="008E1C6E" w:rsidRPr="00A57038" w:rsidRDefault="008E1C6E" w:rsidP="008E1C6E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11ª</w:t>
            </w:r>
          </w:p>
        </w:tc>
        <w:tc>
          <w:tcPr>
            <w:tcW w:w="2832" w:type="dxa"/>
            <w:vAlign w:val="center"/>
          </w:tcPr>
          <w:p w14:paraId="28C3E740" w14:textId="1658ACAD" w:rsidR="008E1C6E" w:rsidRPr="00A57038" w:rsidRDefault="008E1C6E" w:rsidP="008E1C6E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Falta de transparência, comunicação e definição de competências. Propostas: retomada do diálogo com a advocacia, definição clara de fluxos, competências e retorno institucional.</w:t>
            </w:r>
          </w:p>
        </w:tc>
      </w:tr>
      <w:tr w:rsidR="008E1C6E" w:rsidRPr="00A57038" w14:paraId="25C9D5FE" w14:textId="77777777" w:rsidTr="00C10472">
        <w:tc>
          <w:tcPr>
            <w:tcW w:w="2831" w:type="dxa"/>
          </w:tcPr>
          <w:p w14:paraId="22ACA2E2" w14:textId="3C99C94C" w:rsidR="008E1C6E" w:rsidRPr="00A57038" w:rsidRDefault="003912F7" w:rsidP="008E1C6E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Hub de Inovação Jurídica e Integração Tecnológica</w:t>
            </w:r>
          </w:p>
        </w:tc>
        <w:tc>
          <w:tcPr>
            <w:tcW w:w="2831" w:type="dxa"/>
          </w:tcPr>
          <w:p w14:paraId="53F17AB6" w14:textId="08B4E28C" w:rsidR="008E1C6E" w:rsidRPr="00A57038" w:rsidRDefault="00CD2C24" w:rsidP="008E1C6E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21ª</w:t>
            </w:r>
          </w:p>
        </w:tc>
        <w:tc>
          <w:tcPr>
            <w:tcW w:w="2832" w:type="dxa"/>
            <w:vAlign w:val="center"/>
          </w:tcPr>
          <w:p w14:paraId="71FD8450" w14:textId="4419ECC6" w:rsidR="008E1C6E" w:rsidRPr="00A57038" w:rsidRDefault="00CD2C24" w:rsidP="008E1C6E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Criação de espaço físico e digital nas Subseções para curadoria de legaltechs, com disponibilização de ferramentas de jurimetria, testes de softwares </w:t>
            </w:r>
            <w:r w:rsidRPr="00A57038">
              <w:rPr>
                <w:rFonts w:ascii="Calibri" w:hAnsi="Calibri" w:cs="Calibri"/>
              </w:rPr>
              <w:lastRenderedPageBreak/>
              <w:t>jurídicos e formação tecnológica da advocacia. Proposta de implementação de projeto piloto regional (“Agro-Jur”), voltado à digitalização da advocacia no interior, com apoio da Seccional e parceiros privados</w:t>
            </w:r>
          </w:p>
        </w:tc>
      </w:tr>
    </w:tbl>
    <w:p w14:paraId="55C51DBF" w14:textId="77777777" w:rsidR="002B4F03" w:rsidRPr="00A57038" w:rsidRDefault="002B4F03">
      <w:pPr>
        <w:rPr>
          <w:rFonts w:ascii="Calibri" w:hAnsi="Calibri" w:cs="Calibri"/>
        </w:rPr>
      </w:pPr>
    </w:p>
    <w:p w14:paraId="15A33533" w14:textId="41A2E1EA" w:rsidR="00F65FB2" w:rsidRPr="00A57038" w:rsidRDefault="0008767C" w:rsidP="00F65FB2">
      <w:pPr>
        <w:rPr>
          <w:rFonts w:ascii="Calibri" w:hAnsi="Calibri" w:cs="Calibri"/>
          <w:b/>
          <w:bCs/>
        </w:rPr>
      </w:pPr>
      <w:r w:rsidRPr="00A57038">
        <w:rPr>
          <w:rFonts w:ascii="Calibri" w:hAnsi="Calibri" w:cs="Calibri"/>
          <w:b/>
          <w:bCs/>
        </w:rPr>
        <w:t>4</w:t>
      </w:r>
      <w:r w:rsidR="00F65FB2" w:rsidRPr="00A57038">
        <w:rPr>
          <w:rFonts w:ascii="Calibri" w:hAnsi="Calibri" w:cs="Calibri"/>
          <w:b/>
          <w:bCs/>
        </w:rPr>
        <w:t>. Defesa das Prerrogativas e Relacionamento com Autoridades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65FB2" w:rsidRPr="00A57038" w14:paraId="5478C59C" w14:textId="77777777" w:rsidTr="00F65FB2">
        <w:tc>
          <w:tcPr>
            <w:tcW w:w="2831" w:type="dxa"/>
          </w:tcPr>
          <w:p w14:paraId="632C0682" w14:textId="0127EFE6" w:rsidR="00F65FB2" w:rsidRPr="00A57038" w:rsidRDefault="00F65FB2" w:rsidP="00F65FB2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Tema Proposto</w:t>
            </w:r>
          </w:p>
        </w:tc>
        <w:tc>
          <w:tcPr>
            <w:tcW w:w="2831" w:type="dxa"/>
          </w:tcPr>
          <w:p w14:paraId="2B02A1A3" w14:textId="742AE8AC" w:rsidR="00F65FB2" w:rsidRPr="00A57038" w:rsidRDefault="00F65FB2" w:rsidP="00F65FB2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Subseção(ões) Proponente(s)</w:t>
            </w:r>
          </w:p>
        </w:tc>
        <w:tc>
          <w:tcPr>
            <w:tcW w:w="2832" w:type="dxa"/>
          </w:tcPr>
          <w:p w14:paraId="1EFFC016" w14:textId="2D2D0F70" w:rsidR="00F65FB2" w:rsidRPr="00A57038" w:rsidRDefault="00F65FB2" w:rsidP="00F65FB2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Detalhes</w:t>
            </w:r>
          </w:p>
        </w:tc>
      </w:tr>
      <w:tr w:rsidR="00F65FB2" w:rsidRPr="00A57038" w14:paraId="60CD4ACD" w14:textId="77777777" w:rsidTr="00F65FB2">
        <w:tc>
          <w:tcPr>
            <w:tcW w:w="2831" w:type="dxa"/>
          </w:tcPr>
          <w:p w14:paraId="18650574" w14:textId="37A0C768" w:rsidR="00F65FB2" w:rsidRPr="00A57038" w:rsidRDefault="0090165F" w:rsidP="00F65FB2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Acesso aos magistrados e desembargadores</w:t>
            </w:r>
          </w:p>
        </w:tc>
        <w:tc>
          <w:tcPr>
            <w:tcW w:w="2831" w:type="dxa"/>
          </w:tcPr>
          <w:p w14:paraId="768EEC3C" w14:textId="2FFEAE7C" w:rsidR="00F65FB2" w:rsidRPr="00A57038" w:rsidRDefault="004465AE" w:rsidP="00F65FB2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3ª, 14ª, 29ª</w:t>
            </w:r>
          </w:p>
        </w:tc>
        <w:tc>
          <w:tcPr>
            <w:tcW w:w="2832" w:type="dxa"/>
          </w:tcPr>
          <w:p w14:paraId="6409A35E" w14:textId="0FD46D67" w:rsidR="00F65FB2" w:rsidRPr="00A57038" w:rsidRDefault="000F29B2" w:rsidP="00F65FB2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Dificuldade de atendimento, limitação de despachos e barreiras institucionais ao exercício da advocacia. Propostas: criação de protocolo institucional para despachos, ampliação do atendimento presencial e virtual e estabelecimento de canais efetivos de</w:t>
            </w:r>
            <w:r w:rsidR="00DF6965" w:rsidRPr="00A57038">
              <w:rPr>
                <w:rFonts w:ascii="Calibri" w:hAnsi="Calibri" w:cs="Calibri"/>
              </w:rPr>
              <w:t xml:space="preserve"> comunicação para acesso a advocacia do interior.</w:t>
            </w:r>
          </w:p>
        </w:tc>
      </w:tr>
      <w:tr w:rsidR="00DF6965" w:rsidRPr="00A57038" w14:paraId="14525D42" w14:textId="77777777" w:rsidTr="00F65FB2">
        <w:tc>
          <w:tcPr>
            <w:tcW w:w="2831" w:type="dxa"/>
          </w:tcPr>
          <w:p w14:paraId="3D84CAF1" w14:textId="382B5E03" w:rsidR="00DF6965" w:rsidRPr="00A57038" w:rsidRDefault="005E4158" w:rsidP="00F65FB2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Atendimento em órgãos públicos (INSS e outros)</w:t>
            </w:r>
          </w:p>
        </w:tc>
        <w:tc>
          <w:tcPr>
            <w:tcW w:w="2831" w:type="dxa"/>
          </w:tcPr>
          <w:p w14:paraId="2A6A459C" w14:textId="0195B6D9" w:rsidR="00DF6965" w:rsidRPr="00A57038" w:rsidRDefault="00B22613" w:rsidP="00F65FB2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10ª ,</w:t>
            </w:r>
            <w:r w:rsidR="00922FF2" w:rsidRPr="00A57038">
              <w:rPr>
                <w:rFonts w:ascii="Calibri" w:hAnsi="Calibri" w:cs="Calibri"/>
              </w:rPr>
              <w:t>27ª, 25ª</w:t>
            </w:r>
          </w:p>
        </w:tc>
        <w:tc>
          <w:tcPr>
            <w:tcW w:w="2832" w:type="dxa"/>
          </w:tcPr>
          <w:p w14:paraId="49FD4524" w14:textId="14E6FA99" w:rsidR="00DF6965" w:rsidRPr="00A57038" w:rsidRDefault="00DB313B" w:rsidP="00F65FB2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Problemas recorrentes no atendimento e necessidade de priorização da advocacia. Analise e acompanhamento do PL 1.136 DE 2025 que visa garantir o atendimento prioritário para advocacia em órgãos públicos estaduai</w:t>
            </w:r>
            <w:r w:rsidR="00FF7247" w:rsidRPr="00A57038">
              <w:rPr>
                <w:rFonts w:ascii="Calibri" w:hAnsi="Calibri" w:cs="Calibri"/>
              </w:rPr>
              <w:t>s</w:t>
            </w:r>
            <w:r w:rsidR="00AE1442" w:rsidRPr="00A57038">
              <w:rPr>
                <w:rFonts w:ascii="Calibri" w:hAnsi="Calibri" w:cs="Calibri"/>
              </w:rPr>
              <w:t xml:space="preserve">. </w:t>
            </w:r>
          </w:p>
        </w:tc>
      </w:tr>
      <w:tr w:rsidR="00DB313B" w:rsidRPr="00A57038" w14:paraId="42E039F1" w14:textId="77777777" w:rsidTr="00F65FB2">
        <w:tc>
          <w:tcPr>
            <w:tcW w:w="2831" w:type="dxa"/>
          </w:tcPr>
          <w:p w14:paraId="7B0613A9" w14:textId="5734500A" w:rsidR="00DB313B" w:rsidRPr="00A57038" w:rsidRDefault="00A937D0" w:rsidP="00F65FB2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Juízo de Garantias</w:t>
            </w:r>
          </w:p>
        </w:tc>
        <w:tc>
          <w:tcPr>
            <w:tcW w:w="2831" w:type="dxa"/>
          </w:tcPr>
          <w:p w14:paraId="332D46E3" w14:textId="6DE67C2A" w:rsidR="00DB313B" w:rsidRPr="00A57038" w:rsidRDefault="00CE3DAF" w:rsidP="00F65FB2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11ª, 19ª, 27ª, 29ª</w:t>
            </w:r>
          </w:p>
        </w:tc>
        <w:tc>
          <w:tcPr>
            <w:tcW w:w="2832" w:type="dxa"/>
          </w:tcPr>
          <w:p w14:paraId="6B053C1E" w14:textId="1DF7FDD4" w:rsidR="00DB313B" w:rsidRPr="00A57038" w:rsidRDefault="004B3A53" w:rsidP="00F65FB2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Dificuldades operacionais, ausência de padronização</w:t>
            </w:r>
            <w:r w:rsidR="00A24991" w:rsidRPr="00A57038">
              <w:rPr>
                <w:rFonts w:ascii="Calibri" w:hAnsi="Calibri" w:cs="Calibri"/>
              </w:rPr>
              <w:t xml:space="preserve">, </w:t>
            </w:r>
            <w:r w:rsidRPr="00A57038">
              <w:rPr>
                <w:rFonts w:ascii="Calibri" w:hAnsi="Calibri" w:cs="Calibri"/>
              </w:rPr>
              <w:t>falhas sistêmicas</w:t>
            </w:r>
            <w:r w:rsidR="00A24991" w:rsidRPr="00A57038">
              <w:rPr>
                <w:rFonts w:ascii="Calibri" w:hAnsi="Calibri" w:cs="Calibri"/>
              </w:rPr>
              <w:t xml:space="preserve"> e outros</w:t>
            </w:r>
            <w:r w:rsidRPr="00A57038">
              <w:rPr>
                <w:rFonts w:ascii="Calibri" w:hAnsi="Calibri" w:cs="Calibri"/>
              </w:rPr>
              <w:t xml:space="preserve">. Propostas: padronização de procedimentos, habilitação automática em processos sigilosos, criação de canal direto de </w:t>
            </w:r>
            <w:r w:rsidRPr="00A57038">
              <w:rPr>
                <w:rFonts w:ascii="Calibri" w:hAnsi="Calibri" w:cs="Calibri"/>
              </w:rPr>
              <w:lastRenderedPageBreak/>
              <w:t>atendimento, disponibilização prévia de links de audiência e definição clara de competências.</w:t>
            </w:r>
          </w:p>
        </w:tc>
      </w:tr>
      <w:tr w:rsidR="0099565D" w:rsidRPr="00A57038" w14:paraId="4D3C66A2" w14:textId="77777777" w:rsidTr="00C301A3">
        <w:tc>
          <w:tcPr>
            <w:tcW w:w="2831" w:type="dxa"/>
          </w:tcPr>
          <w:p w14:paraId="31901470" w14:textId="36942123" w:rsidR="0099565D" w:rsidRPr="00A57038" w:rsidRDefault="0099565D" w:rsidP="0099565D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lastRenderedPageBreak/>
              <w:t>Prerrogativas e resposta institucional</w:t>
            </w:r>
          </w:p>
        </w:tc>
        <w:tc>
          <w:tcPr>
            <w:tcW w:w="2831" w:type="dxa"/>
            <w:vAlign w:val="center"/>
          </w:tcPr>
          <w:p w14:paraId="7F6CD18B" w14:textId="764A48B5" w:rsidR="0099565D" w:rsidRPr="00A57038" w:rsidRDefault="0099565D" w:rsidP="0099565D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24ª</w:t>
            </w:r>
          </w:p>
        </w:tc>
        <w:tc>
          <w:tcPr>
            <w:tcW w:w="2832" w:type="dxa"/>
          </w:tcPr>
          <w:p w14:paraId="0CAFBEEE" w14:textId="6EB2A28A" w:rsidR="0099565D" w:rsidRPr="00A57038" w:rsidRDefault="00396C8A" w:rsidP="0099565D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Necessidade de atuação célere diante de violações.</w:t>
            </w:r>
          </w:p>
        </w:tc>
      </w:tr>
      <w:tr w:rsidR="00FE31F8" w:rsidRPr="00A57038" w14:paraId="660D5079" w14:textId="77777777" w:rsidTr="00C301A3">
        <w:tc>
          <w:tcPr>
            <w:tcW w:w="2831" w:type="dxa"/>
          </w:tcPr>
          <w:p w14:paraId="0C95FD0F" w14:textId="77777777" w:rsidR="00FE31F8" w:rsidRPr="00A57038" w:rsidRDefault="00930E90" w:rsidP="0099565D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Prerrogativas com prova digital em tempo real</w:t>
            </w:r>
          </w:p>
          <w:p w14:paraId="73F1FB80" w14:textId="7119E4EA" w:rsidR="008A148B" w:rsidRPr="00A57038" w:rsidRDefault="008A148B" w:rsidP="0099565D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"Real-Time" com Blockchain</w:t>
            </w:r>
          </w:p>
        </w:tc>
        <w:tc>
          <w:tcPr>
            <w:tcW w:w="2831" w:type="dxa"/>
            <w:vAlign w:val="center"/>
          </w:tcPr>
          <w:p w14:paraId="254A5743" w14:textId="33EB200C" w:rsidR="00FE31F8" w:rsidRPr="00A57038" w:rsidRDefault="00930E90" w:rsidP="0099565D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21ª</w:t>
            </w:r>
          </w:p>
        </w:tc>
        <w:tc>
          <w:tcPr>
            <w:tcW w:w="2832" w:type="dxa"/>
          </w:tcPr>
          <w:p w14:paraId="35577FD5" w14:textId="2B3635F7" w:rsidR="00DA5107" w:rsidRPr="00A57038" w:rsidRDefault="00F468ED" w:rsidP="00DA5107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Um botão de pânico no App da OAB que, ao ser acionado, grava áudio/vídeo e gera um hash de Blockchain instantâneo.</w:t>
            </w:r>
          </w:p>
          <w:p w14:paraId="78CFDD46" w14:textId="77777777" w:rsidR="00DA5107" w:rsidRPr="00A57038" w:rsidRDefault="00DA5107" w:rsidP="00DA5107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Proposta de criação de ferramenta no app da OAB para registro imediato de violações de prerrogativas, com gravação de áudio e vídeo e certificação por blockchain, garantindo integridade e validade da prova. A medida fortalece a defesa do advogado com prova digital segura e imutável contra abusos de autoridade.</w:t>
            </w:r>
          </w:p>
          <w:p w14:paraId="30025F43" w14:textId="43EB4F8C" w:rsidR="00FE31F8" w:rsidRPr="00A57038" w:rsidRDefault="00FE31F8" w:rsidP="0099565D">
            <w:pPr>
              <w:rPr>
                <w:rFonts w:ascii="Calibri" w:hAnsi="Calibri" w:cs="Calibri"/>
              </w:rPr>
            </w:pPr>
          </w:p>
        </w:tc>
      </w:tr>
    </w:tbl>
    <w:p w14:paraId="3782311F" w14:textId="77777777" w:rsidR="00FE31F8" w:rsidRPr="00A57038" w:rsidRDefault="00FE31F8">
      <w:pPr>
        <w:rPr>
          <w:rFonts w:ascii="Calibri" w:hAnsi="Calibri" w:cs="Calibri"/>
        </w:rPr>
      </w:pPr>
    </w:p>
    <w:p w14:paraId="76E0C327" w14:textId="1429200B" w:rsidR="005D089A" w:rsidRPr="00A57038" w:rsidRDefault="00C613AE" w:rsidP="005D089A">
      <w:pPr>
        <w:rPr>
          <w:rFonts w:ascii="Calibri" w:hAnsi="Calibri" w:cs="Calibri"/>
          <w:b/>
          <w:bCs/>
        </w:rPr>
      </w:pPr>
      <w:r w:rsidRPr="00A57038">
        <w:rPr>
          <w:rFonts w:ascii="Calibri" w:hAnsi="Calibri" w:cs="Calibri"/>
          <w:b/>
          <w:bCs/>
        </w:rPr>
        <w:t>5</w:t>
      </w:r>
      <w:r w:rsidR="005D089A" w:rsidRPr="00A57038">
        <w:rPr>
          <w:rFonts w:ascii="Calibri" w:hAnsi="Calibri" w:cs="Calibri"/>
          <w:b/>
          <w:bCs/>
        </w:rPr>
        <w:t>. Fiscalização do Exercício Profissional e Ética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D089A" w:rsidRPr="00A57038" w14:paraId="513E111B" w14:textId="77777777" w:rsidTr="005D089A">
        <w:tc>
          <w:tcPr>
            <w:tcW w:w="2831" w:type="dxa"/>
          </w:tcPr>
          <w:p w14:paraId="482C0656" w14:textId="7439D1D7" w:rsidR="005D089A" w:rsidRPr="00A57038" w:rsidRDefault="005D089A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Tema Proposto</w:t>
            </w:r>
          </w:p>
        </w:tc>
        <w:tc>
          <w:tcPr>
            <w:tcW w:w="2831" w:type="dxa"/>
          </w:tcPr>
          <w:p w14:paraId="5BFBE04A" w14:textId="69342C46" w:rsidR="005D089A" w:rsidRPr="00A57038" w:rsidRDefault="005D089A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Subseção(ões) Proponente(s)</w:t>
            </w:r>
          </w:p>
        </w:tc>
        <w:tc>
          <w:tcPr>
            <w:tcW w:w="2832" w:type="dxa"/>
          </w:tcPr>
          <w:p w14:paraId="68D868EC" w14:textId="11936D59" w:rsidR="005D089A" w:rsidRPr="00A57038" w:rsidRDefault="005D089A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Detalhes</w:t>
            </w:r>
          </w:p>
        </w:tc>
      </w:tr>
      <w:tr w:rsidR="00F454D0" w:rsidRPr="00A57038" w14:paraId="46D9638E" w14:textId="77777777" w:rsidTr="005D089A">
        <w:tc>
          <w:tcPr>
            <w:tcW w:w="2831" w:type="dxa"/>
          </w:tcPr>
          <w:p w14:paraId="4E41A23E" w14:textId="25BEC996" w:rsidR="00F454D0" w:rsidRPr="00A57038" w:rsidRDefault="00437A39" w:rsidP="005D089A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Inscrição suplementar</w:t>
            </w:r>
          </w:p>
        </w:tc>
        <w:tc>
          <w:tcPr>
            <w:tcW w:w="2831" w:type="dxa"/>
          </w:tcPr>
          <w:p w14:paraId="46FA0781" w14:textId="37599ADF" w:rsidR="00F454D0" w:rsidRPr="00A57038" w:rsidRDefault="00DA6BA4" w:rsidP="005D089A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25ª</w:t>
            </w:r>
            <w:r w:rsidR="00D27562" w:rsidRPr="00A57038">
              <w:rPr>
                <w:rFonts w:ascii="Calibri" w:hAnsi="Calibri" w:cs="Calibri"/>
              </w:rPr>
              <w:t>, 21ª</w:t>
            </w:r>
          </w:p>
        </w:tc>
        <w:tc>
          <w:tcPr>
            <w:tcW w:w="2832" w:type="dxa"/>
          </w:tcPr>
          <w:p w14:paraId="572B153E" w14:textId="77777777" w:rsidR="00F454D0" w:rsidRPr="00A57038" w:rsidRDefault="007A2AF6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Atuação irregular de advogados sem inscrição no Estado. Proposta: identificação da habitualidade e adoção de medidas de fiscalização.</w:t>
            </w:r>
          </w:p>
          <w:p w14:paraId="28F72E3F" w14:textId="77777777" w:rsidR="00D27562" w:rsidRPr="00A57038" w:rsidRDefault="00D27562" w:rsidP="005D089A">
            <w:pPr>
              <w:rPr>
                <w:rFonts w:ascii="Calibri" w:hAnsi="Calibri" w:cs="Calibri"/>
                <w:b/>
                <w:bCs/>
              </w:rPr>
            </w:pPr>
          </w:p>
          <w:p w14:paraId="00FEB7AF" w14:textId="5BFC5599" w:rsidR="00D27562" w:rsidRPr="00A57038" w:rsidRDefault="001F6ED2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Grupo de estudo sobre inscrição suplementar</w:t>
            </w:r>
            <w:r w:rsidRPr="00A57038">
              <w:rPr>
                <w:rFonts w:ascii="Calibri" w:hAnsi="Calibri" w:cs="Calibri"/>
              </w:rPr>
              <w:br/>
              <w:t xml:space="preserve">Proposta de criação de grupo de apoio para acompanhamento e estudo da possível alteração nas regras de exigência de inscrição </w:t>
            </w:r>
            <w:r w:rsidRPr="00A57038">
              <w:rPr>
                <w:rFonts w:ascii="Calibri" w:hAnsi="Calibri" w:cs="Calibri"/>
              </w:rPr>
              <w:lastRenderedPageBreak/>
              <w:t>suplementar,considerando a existência de</w:t>
            </w:r>
            <w:r w:rsidR="009344F7" w:rsidRPr="00A57038">
              <w:rPr>
                <w:rFonts w:ascii="Calibri" w:hAnsi="Calibri" w:cs="Calibri"/>
              </w:rPr>
              <w:t xml:space="preserve"> </w:t>
            </w:r>
            <w:r w:rsidRPr="00A57038">
              <w:rPr>
                <w:rFonts w:ascii="Calibri" w:hAnsi="Calibri" w:cs="Calibri"/>
              </w:rPr>
              <w:t xml:space="preserve">procedimento em trâmite no CFOAB. </w:t>
            </w:r>
          </w:p>
        </w:tc>
      </w:tr>
      <w:tr w:rsidR="007A2AF6" w:rsidRPr="00A57038" w14:paraId="0EC2A21F" w14:textId="77777777" w:rsidTr="005D089A">
        <w:tc>
          <w:tcPr>
            <w:tcW w:w="2831" w:type="dxa"/>
          </w:tcPr>
          <w:p w14:paraId="569EEA03" w14:textId="38B1BC66" w:rsidR="007A2AF6" w:rsidRPr="00A57038" w:rsidRDefault="00247715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lastRenderedPageBreak/>
              <w:t>Publicidade irregular e ética</w:t>
            </w:r>
          </w:p>
        </w:tc>
        <w:tc>
          <w:tcPr>
            <w:tcW w:w="2831" w:type="dxa"/>
          </w:tcPr>
          <w:p w14:paraId="29845586" w14:textId="0B9695B1" w:rsidR="007A2AF6" w:rsidRPr="00A57038" w:rsidRDefault="002035C2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24ª</w:t>
            </w:r>
          </w:p>
        </w:tc>
        <w:tc>
          <w:tcPr>
            <w:tcW w:w="2832" w:type="dxa"/>
          </w:tcPr>
          <w:p w14:paraId="54D1C6C0" w14:textId="088EE0F0" w:rsidR="007A2AF6" w:rsidRPr="00A57038" w:rsidRDefault="006A2D28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Revisão das regras de publicidade</w:t>
            </w:r>
          </w:p>
        </w:tc>
      </w:tr>
      <w:tr w:rsidR="006A2D28" w:rsidRPr="00A57038" w14:paraId="0C45AF0C" w14:textId="77777777" w:rsidTr="005D089A">
        <w:tc>
          <w:tcPr>
            <w:tcW w:w="2831" w:type="dxa"/>
          </w:tcPr>
          <w:p w14:paraId="481EC8F2" w14:textId="107C1D6D" w:rsidR="006A2D28" w:rsidRPr="00A57038" w:rsidRDefault="001C59F6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Golpe do falso advogado</w:t>
            </w:r>
          </w:p>
        </w:tc>
        <w:tc>
          <w:tcPr>
            <w:tcW w:w="2831" w:type="dxa"/>
          </w:tcPr>
          <w:p w14:paraId="600FB63E" w14:textId="68538F83" w:rsidR="006A2D28" w:rsidRPr="00A57038" w:rsidRDefault="007F246B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</w:t>
            </w:r>
            <w:r w:rsidR="00365192" w:rsidRPr="00A57038">
              <w:rPr>
                <w:rFonts w:ascii="Calibri" w:hAnsi="Calibri" w:cs="Calibri"/>
              </w:rPr>
              <w:t>8</w:t>
            </w:r>
            <w:r w:rsidRPr="00A57038">
              <w:rPr>
                <w:rFonts w:ascii="Calibri" w:hAnsi="Calibri" w:cs="Calibri"/>
              </w:rPr>
              <w:t>ª, 1</w:t>
            </w:r>
            <w:r w:rsidR="00365192" w:rsidRPr="00A57038">
              <w:rPr>
                <w:rFonts w:ascii="Calibri" w:hAnsi="Calibri" w:cs="Calibri"/>
              </w:rPr>
              <w:t>9</w:t>
            </w:r>
            <w:r w:rsidRPr="00A57038">
              <w:rPr>
                <w:rFonts w:ascii="Calibri" w:hAnsi="Calibri" w:cs="Calibri"/>
              </w:rPr>
              <w:t>ª</w:t>
            </w:r>
            <w:r w:rsidR="00365192" w:rsidRPr="00A57038">
              <w:rPr>
                <w:rFonts w:ascii="Calibri" w:hAnsi="Calibri" w:cs="Calibri"/>
              </w:rPr>
              <w:t>, 21ª,25ª</w:t>
            </w:r>
          </w:p>
        </w:tc>
        <w:tc>
          <w:tcPr>
            <w:tcW w:w="2832" w:type="dxa"/>
          </w:tcPr>
          <w:p w14:paraId="418BBF3E" w14:textId="77777777" w:rsidR="006A2D28" w:rsidRPr="00A57038" w:rsidRDefault="008A41D0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Necessidade de fortalecimento de medidas de combate.</w:t>
            </w:r>
          </w:p>
          <w:p w14:paraId="0930629B" w14:textId="77777777" w:rsidR="00AE0304" w:rsidRPr="00A57038" w:rsidRDefault="00AE0304" w:rsidP="005D089A">
            <w:pPr>
              <w:rPr>
                <w:rFonts w:ascii="Calibri" w:hAnsi="Calibri" w:cs="Calibri"/>
              </w:rPr>
            </w:pPr>
          </w:p>
          <w:p w14:paraId="55CF498E" w14:textId="1FA83869" w:rsidR="00DE6D89" w:rsidRPr="00A57038" w:rsidRDefault="00DE6D89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Ferramenta de verificação contra o golpe do falso advogado</w:t>
            </w:r>
            <w:r w:rsidRPr="00A57038">
              <w:rPr>
                <w:rFonts w:ascii="Calibri" w:hAnsi="Calibri" w:cs="Calibri"/>
              </w:rPr>
              <w:br/>
              <w:t>Proposta de criação do “Selo de Verificação OAB-MT”, com QR Code dinâmico individual para cada advogado. Ao ser escaneado, direciona para página oficial da OAB-MT contendo dados do profissional e números de contato autorizados, permitindo ao cliente validar a identidade. Inclusão de botão de denúncia para comunicação imediata de tentativas de golpe à OAB.</w:t>
            </w:r>
          </w:p>
        </w:tc>
      </w:tr>
      <w:tr w:rsidR="00F56C70" w:rsidRPr="00A57038" w14:paraId="2775CB5E" w14:textId="77777777" w:rsidTr="005D089A">
        <w:tc>
          <w:tcPr>
            <w:tcW w:w="2831" w:type="dxa"/>
          </w:tcPr>
          <w:p w14:paraId="77930F96" w14:textId="6D079775" w:rsidR="00F56C70" w:rsidRPr="00A57038" w:rsidRDefault="00F56C70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Ética e modernização</w:t>
            </w:r>
          </w:p>
        </w:tc>
        <w:tc>
          <w:tcPr>
            <w:tcW w:w="2831" w:type="dxa"/>
          </w:tcPr>
          <w:p w14:paraId="5FC9D51E" w14:textId="1A2660B1" w:rsidR="00F56C70" w:rsidRPr="00A57038" w:rsidRDefault="004F7F02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24ª</w:t>
            </w:r>
          </w:p>
        </w:tc>
        <w:tc>
          <w:tcPr>
            <w:tcW w:w="2832" w:type="dxa"/>
          </w:tcPr>
          <w:p w14:paraId="5D01C1D4" w14:textId="26DAC98B" w:rsidR="00F56C70" w:rsidRPr="00A57038" w:rsidRDefault="00357E1B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Debate sobre a IA e proteção de dados.</w:t>
            </w:r>
          </w:p>
        </w:tc>
      </w:tr>
      <w:tr w:rsidR="00955E16" w:rsidRPr="00A57038" w14:paraId="774FF2DB" w14:textId="77777777" w:rsidTr="005D089A">
        <w:tc>
          <w:tcPr>
            <w:tcW w:w="2831" w:type="dxa"/>
          </w:tcPr>
          <w:p w14:paraId="0F3244F7" w14:textId="2CC88F89" w:rsidR="00955E16" w:rsidRPr="00A57038" w:rsidRDefault="00376437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Selo de Advocacia Sustentável (ESG Jurídico)</w:t>
            </w:r>
          </w:p>
        </w:tc>
        <w:tc>
          <w:tcPr>
            <w:tcW w:w="2831" w:type="dxa"/>
          </w:tcPr>
          <w:p w14:paraId="168C7F84" w14:textId="5419F154" w:rsidR="00955E16" w:rsidRPr="00A57038" w:rsidRDefault="0021438D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21ª</w:t>
            </w:r>
          </w:p>
        </w:tc>
        <w:tc>
          <w:tcPr>
            <w:tcW w:w="2832" w:type="dxa"/>
          </w:tcPr>
          <w:p w14:paraId="27049EE1" w14:textId="4C2EF51F" w:rsidR="00955E16" w:rsidRPr="00A57038" w:rsidRDefault="00522EAB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Criação de certificação para escritórios que adotem boas práticas de governança, sustentabilidade e transparência, com critérios objetivos definidos pela OAB, agregando valor competitivo à advocacia.</w:t>
            </w:r>
          </w:p>
        </w:tc>
      </w:tr>
      <w:tr w:rsidR="00164A13" w:rsidRPr="00A57038" w14:paraId="121C2423" w14:textId="77777777" w:rsidTr="005D089A">
        <w:tc>
          <w:tcPr>
            <w:tcW w:w="2831" w:type="dxa"/>
          </w:tcPr>
          <w:p w14:paraId="69BE9347" w14:textId="1416FC0C" w:rsidR="00164A13" w:rsidRPr="00A57038" w:rsidRDefault="00164A13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Selo de Advogado Pioneiro</w:t>
            </w:r>
          </w:p>
        </w:tc>
        <w:tc>
          <w:tcPr>
            <w:tcW w:w="2831" w:type="dxa"/>
          </w:tcPr>
          <w:p w14:paraId="4F250839" w14:textId="69A14F5B" w:rsidR="00164A13" w:rsidRPr="00A57038" w:rsidRDefault="00164A13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21ª</w:t>
            </w:r>
          </w:p>
        </w:tc>
        <w:tc>
          <w:tcPr>
            <w:tcW w:w="2832" w:type="dxa"/>
          </w:tcPr>
          <w:p w14:paraId="5AB94F18" w14:textId="4F751B1C" w:rsidR="00164A13" w:rsidRPr="00A57038" w:rsidRDefault="00DA2EF0" w:rsidP="005D089A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Reconhecimento institucional aos advogados que atuaram na consolidação da advocacia nas subseções, com criação de memorial </w:t>
            </w:r>
            <w:r w:rsidRPr="00A57038">
              <w:rPr>
                <w:rFonts w:ascii="Calibri" w:hAnsi="Calibri" w:cs="Calibri"/>
              </w:rPr>
              <w:lastRenderedPageBreak/>
              <w:t>físico e digital, fortalecimento da identidade institucional e integração com a jovem advocacia.</w:t>
            </w:r>
          </w:p>
        </w:tc>
      </w:tr>
    </w:tbl>
    <w:p w14:paraId="40EE4BAE" w14:textId="77777777" w:rsidR="005D089A" w:rsidRPr="00A57038" w:rsidRDefault="005D089A">
      <w:pPr>
        <w:rPr>
          <w:rFonts w:ascii="Calibri" w:hAnsi="Calibri" w:cs="Calibri"/>
        </w:rPr>
      </w:pPr>
    </w:p>
    <w:p w14:paraId="6F374A85" w14:textId="21F6C2D0" w:rsidR="00706AE5" w:rsidRPr="00A57038" w:rsidRDefault="00C613AE" w:rsidP="00706AE5">
      <w:pPr>
        <w:rPr>
          <w:rFonts w:ascii="Calibri" w:hAnsi="Calibri" w:cs="Calibri"/>
          <w:b/>
          <w:bCs/>
        </w:rPr>
      </w:pPr>
      <w:r w:rsidRPr="00A57038">
        <w:rPr>
          <w:rFonts w:ascii="Calibri" w:hAnsi="Calibri" w:cs="Calibri"/>
          <w:b/>
          <w:bCs/>
        </w:rPr>
        <w:t>6</w:t>
      </w:r>
      <w:r w:rsidR="00706AE5" w:rsidRPr="00A57038">
        <w:rPr>
          <w:rFonts w:ascii="Calibri" w:hAnsi="Calibri" w:cs="Calibri"/>
          <w:b/>
          <w:bCs/>
        </w:rPr>
        <w:t>. Estrutura e Logística das Subseções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06AE5" w:rsidRPr="00A57038" w14:paraId="0D37083E" w14:textId="77777777" w:rsidTr="00706AE5">
        <w:tc>
          <w:tcPr>
            <w:tcW w:w="2831" w:type="dxa"/>
          </w:tcPr>
          <w:p w14:paraId="77C68294" w14:textId="4931E77D" w:rsidR="00706AE5" w:rsidRPr="00A57038" w:rsidRDefault="00706AE5" w:rsidP="00706AE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Tema Proposto</w:t>
            </w:r>
          </w:p>
        </w:tc>
        <w:tc>
          <w:tcPr>
            <w:tcW w:w="2831" w:type="dxa"/>
          </w:tcPr>
          <w:p w14:paraId="158C5E88" w14:textId="1A8A8EA3" w:rsidR="00706AE5" w:rsidRPr="00A57038" w:rsidRDefault="00706AE5" w:rsidP="00706AE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Subseção(ões) Proponente(s)</w:t>
            </w:r>
          </w:p>
        </w:tc>
        <w:tc>
          <w:tcPr>
            <w:tcW w:w="2832" w:type="dxa"/>
          </w:tcPr>
          <w:p w14:paraId="45133723" w14:textId="508ED017" w:rsidR="00706AE5" w:rsidRPr="00A57038" w:rsidRDefault="00706AE5" w:rsidP="00706AE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Detalhes</w:t>
            </w:r>
          </w:p>
        </w:tc>
      </w:tr>
      <w:tr w:rsidR="00F03B94" w:rsidRPr="00A57038" w14:paraId="53A82539" w14:textId="77777777" w:rsidTr="00F921AF">
        <w:tc>
          <w:tcPr>
            <w:tcW w:w="2831" w:type="dxa"/>
            <w:vAlign w:val="center"/>
          </w:tcPr>
          <w:p w14:paraId="5D92398B" w14:textId="74A8EE45" w:rsidR="00F03B94" w:rsidRPr="00A57038" w:rsidRDefault="00F03B94" w:rsidP="00F03B94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Energia e sustentabilidade</w:t>
            </w:r>
          </w:p>
        </w:tc>
        <w:tc>
          <w:tcPr>
            <w:tcW w:w="2831" w:type="dxa"/>
            <w:vAlign w:val="center"/>
          </w:tcPr>
          <w:p w14:paraId="4DB6819B" w14:textId="0FC9C2DB" w:rsidR="00F03B94" w:rsidRPr="00A57038" w:rsidRDefault="00F03B94" w:rsidP="00F03B94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6ª</w:t>
            </w:r>
          </w:p>
        </w:tc>
        <w:tc>
          <w:tcPr>
            <w:tcW w:w="2832" w:type="dxa"/>
            <w:vAlign w:val="center"/>
          </w:tcPr>
          <w:p w14:paraId="6D96F7AA" w14:textId="4A4513B7" w:rsidR="00F03B94" w:rsidRPr="00A57038" w:rsidRDefault="00F03B94" w:rsidP="00F03B94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Implementação de energia solar compartilhada.</w:t>
            </w:r>
          </w:p>
        </w:tc>
      </w:tr>
      <w:tr w:rsidR="00F03B94" w:rsidRPr="00A57038" w14:paraId="1EB34EFF" w14:textId="77777777" w:rsidTr="00F921AF">
        <w:tc>
          <w:tcPr>
            <w:tcW w:w="2831" w:type="dxa"/>
            <w:vAlign w:val="center"/>
          </w:tcPr>
          <w:p w14:paraId="684D55E3" w14:textId="5FEA6127" w:rsidR="00F03B94" w:rsidRPr="00A57038" w:rsidRDefault="00F03B94" w:rsidP="00F03B94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Regularização administrativa</w:t>
            </w:r>
          </w:p>
        </w:tc>
        <w:tc>
          <w:tcPr>
            <w:tcW w:w="2831" w:type="dxa"/>
            <w:vAlign w:val="center"/>
          </w:tcPr>
          <w:p w14:paraId="79E4CE83" w14:textId="3D9E112D" w:rsidR="00F03B94" w:rsidRPr="00A57038" w:rsidRDefault="00F03B94" w:rsidP="00F03B94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6ª</w:t>
            </w:r>
          </w:p>
        </w:tc>
        <w:tc>
          <w:tcPr>
            <w:tcW w:w="2832" w:type="dxa"/>
            <w:vAlign w:val="center"/>
          </w:tcPr>
          <w:p w14:paraId="59D36AC1" w14:textId="7405B66C" w:rsidR="00F03B94" w:rsidRPr="00A57038" w:rsidRDefault="00F03B94" w:rsidP="00F03B94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Retornar para a seccional a realização dos tramites de regularização e do pagamento das taxas referentes aos alvarás de incêndio das subseções; </w:t>
            </w:r>
          </w:p>
        </w:tc>
      </w:tr>
      <w:tr w:rsidR="00F03B94" w:rsidRPr="00A57038" w14:paraId="73995B65" w14:textId="77777777" w:rsidTr="00F921AF">
        <w:tc>
          <w:tcPr>
            <w:tcW w:w="2831" w:type="dxa"/>
            <w:vAlign w:val="center"/>
          </w:tcPr>
          <w:p w14:paraId="3DE14916" w14:textId="5D543198" w:rsidR="00F03B94" w:rsidRPr="00A57038" w:rsidRDefault="00F03B94" w:rsidP="00F03B94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Sistema de prestação de contas</w:t>
            </w:r>
          </w:p>
        </w:tc>
        <w:tc>
          <w:tcPr>
            <w:tcW w:w="2831" w:type="dxa"/>
            <w:vAlign w:val="center"/>
          </w:tcPr>
          <w:p w14:paraId="06BD9614" w14:textId="01FF7076" w:rsidR="00F03B94" w:rsidRPr="00A57038" w:rsidRDefault="00F03B94" w:rsidP="00F03B94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6ª</w:t>
            </w:r>
          </w:p>
        </w:tc>
        <w:tc>
          <w:tcPr>
            <w:tcW w:w="2832" w:type="dxa"/>
            <w:vAlign w:val="center"/>
          </w:tcPr>
          <w:p w14:paraId="323342E0" w14:textId="3F8A02FC" w:rsidR="00F03B94" w:rsidRPr="00A57038" w:rsidRDefault="00F03B94" w:rsidP="00F03B94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Criação de sistema para facilitar a gestão financeira das subseções.</w:t>
            </w:r>
          </w:p>
        </w:tc>
      </w:tr>
    </w:tbl>
    <w:p w14:paraId="097F65E4" w14:textId="77777777" w:rsidR="00A5380D" w:rsidRPr="00A57038" w:rsidRDefault="00A5380D">
      <w:pPr>
        <w:rPr>
          <w:rFonts w:ascii="Calibri" w:hAnsi="Calibri" w:cs="Calibri"/>
        </w:rPr>
      </w:pPr>
    </w:p>
    <w:p w14:paraId="1371DA75" w14:textId="13F3BC17" w:rsidR="00A5380D" w:rsidRPr="00A57038" w:rsidRDefault="00C613AE" w:rsidP="00A5380D">
      <w:pPr>
        <w:rPr>
          <w:rFonts w:ascii="Calibri" w:hAnsi="Calibri" w:cs="Calibri"/>
          <w:b/>
          <w:bCs/>
        </w:rPr>
      </w:pPr>
      <w:r w:rsidRPr="00A57038">
        <w:rPr>
          <w:rFonts w:ascii="Calibri" w:hAnsi="Calibri" w:cs="Calibri"/>
          <w:b/>
          <w:bCs/>
        </w:rPr>
        <w:t>7</w:t>
      </w:r>
      <w:r w:rsidR="00A5380D" w:rsidRPr="00A57038">
        <w:rPr>
          <w:rFonts w:ascii="Calibri" w:hAnsi="Calibri" w:cs="Calibri"/>
          <w:b/>
          <w:bCs/>
        </w:rPr>
        <w:t>. Relação OAB/MT – Subseções e Gestão Institucional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5380D" w:rsidRPr="00A57038" w14:paraId="4A6B4D38" w14:textId="77777777" w:rsidTr="00A5380D">
        <w:tc>
          <w:tcPr>
            <w:tcW w:w="2831" w:type="dxa"/>
          </w:tcPr>
          <w:p w14:paraId="24322A56" w14:textId="1C10ED2D" w:rsidR="00A5380D" w:rsidRPr="00A57038" w:rsidRDefault="00A5380D" w:rsidP="00A5380D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Tema Proposto</w:t>
            </w:r>
          </w:p>
        </w:tc>
        <w:tc>
          <w:tcPr>
            <w:tcW w:w="2831" w:type="dxa"/>
          </w:tcPr>
          <w:p w14:paraId="338EFDCF" w14:textId="50679683" w:rsidR="00A5380D" w:rsidRPr="00A57038" w:rsidRDefault="00A5380D" w:rsidP="00A5380D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Subseção(ões) Proponente(s)</w:t>
            </w:r>
          </w:p>
        </w:tc>
        <w:tc>
          <w:tcPr>
            <w:tcW w:w="2832" w:type="dxa"/>
          </w:tcPr>
          <w:p w14:paraId="0FABBC81" w14:textId="3105FE27" w:rsidR="00A5380D" w:rsidRPr="00A57038" w:rsidRDefault="00A5380D" w:rsidP="00A5380D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Detalhes</w:t>
            </w:r>
          </w:p>
        </w:tc>
      </w:tr>
      <w:tr w:rsidR="00BB1223" w:rsidRPr="00A57038" w14:paraId="2D20DD17" w14:textId="77777777" w:rsidTr="00BF6CE1">
        <w:tc>
          <w:tcPr>
            <w:tcW w:w="2831" w:type="dxa"/>
            <w:vAlign w:val="center"/>
          </w:tcPr>
          <w:p w14:paraId="70080AA2" w14:textId="5354897F" w:rsidR="00BB1223" w:rsidRPr="00A57038" w:rsidRDefault="00BB1223" w:rsidP="00BB1223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Celeridade nas devolutivas da Seccional</w:t>
            </w:r>
          </w:p>
        </w:tc>
        <w:tc>
          <w:tcPr>
            <w:tcW w:w="2831" w:type="dxa"/>
            <w:vAlign w:val="center"/>
          </w:tcPr>
          <w:p w14:paraId="7F8CE202" w14:textId="6D2B9F55" w:rsidR="00BB1223" w:rsidRPr="00A57038" w:rsidRDefault="00BB1223" w:rsidP="00BB1223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3ª, 10ª</w:t>
            </w:r>
          </w:p>
        </w:tc>
        <w:tc>
          <w:tcPr>
            <w:tcW w:w="2832" w:type="dxa"/>
            <w:vAlign w:val="center"/>
          </w:tcPr>
          <w:p w14:paraId="5AC75BFD" w14:textId="35DDA93A" w:rsidR="00BB1223" w:rsidRPr="00A57038" w:rsidRDefault="00BB1223" w:rsidP="00BB1223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Necessidade de retorno mais rápido sobre deliberações e pautas anteriores</w:t>
            </w:r>
            <w:r w:rsidR="00EC07C3" w:rsidRPr="00A57038">
              <w:rPr>
                <w:rFonts w:ascii="Calibri" w:hAnsi="Calibri" w:cs="Calibri"/>
              </w:rPr>
              <w:t xml:space="preserve">; </w:t>
            </w:r>
            <w:r w:rsidRPr="00A57038">
              <w:rPr>
                <w:rFonts w:ascii="Calibri" w:hAnsi="Calibri" w:cs="Calibri"/>
              </w:rPr>
              <w:t xml:space="preserve">Retorno acerca do grupo de estudos sobre custas. </w:t>
            </w:r>
          </w:p>
        </w:tc>
      </w:tr>
      <w:tr w:rsidR="003D5A05" w:rsidRPr="00A57038" w14:paraId="6DFC3776" w14:textId="77777777" w:rsidTr="00BF6CE1">
        <w:tc>
          <w:tcPr>
            <w:tcW w:w="2831" w:type="dxa"/>
            <w:vAlign w:val="center"/>
          </w:tcPr>
          <w:p w14:paraId="1C70ADDD" w14:textId="5F468788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Comunicação institucional</w:t>
            </w:r>
          </w:p>
        </w:tc>
        <w:tc>
          <w:tcPr>
            <w:tcW w:w="2831" w:type="dxa"/>
            <w:vAlign w:val="center"/>
          </w:tcPr>
          <w:p w14:paraId="29CAC896" w14:textId="2FCA4B7E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6ª, 19ª</w:t>
            </w:r>
          </w:p>
        </w:tc>
        <w:tc>
          <w:tcPr>
            <w:tcW w:w="2832" w:type="dxa"/>
            <w:vAlign w:val="center"/>
          </w:tcPr>
          <w:p w14:paraId="637DD90A" w14:textId="1A33B8AA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Demora na emissão de certidões. Adoção de medidas para sanar a demora na tesouraria e secret</w:t>
            </w:r>
            <w:r w:rsidR="00F84578" w:rsidRPr="00A57038">
              <w:rPr>
                <w:rFonts w:ascii="Calibri" w:hAnsi="Calibri" w:cs="Calibri"/>
              </w:rPr>
              <w:t>a</w:t>
            </w:r>
            <w:r w:rsidRPr="00A57038">
              <w:rPr>
                <w:rFonts w:ascii="Calibri" w:hAnsi="Calibri" w:cs="Calibri"/>
              </w:rPr>
              <w:t xml:space="preserve">ria em relação a emissão da guia e certidão para a subseção. </w:t>
            </w:r>
          </w:p>
        </w:tc>
      </w:tr>
      <w:tr w:rsidR="003D5A05" w:rsidRPr="00A57038" w14:paraId="2CDB0A2C" w14:textId="77777777" w:rsidTr="00BF6CE1">
        <w:tc>
          <w:tcPr>
            <w:tcW w:w="2831" w:type="dxa"/>
            <w:vAlign w:val="center"/>
          </w:tcPr>
          <w:p w14:paraId="1F46D68B" w14:textId="6A21F5DA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Atualização cadastral da advocacia</w:t>
            </w:r>
          </w:p>
        </w:tc>
        <w:tc>
          <w:tcPr>
            <w:tcW w:w="2831" w:type="dxa"/>
            <w:vAlign w:val="center"/>
          </w:tcPr>
          <w:p w14:paraId="7BA1594D" w14:textId="33E18B0E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27ª</w:t>
            </w:r>
          </w:p>
        </w:tc>
        <w:tc>
          <w:tcPr>
            <w:tcW w:w="2832" w:type="dxa"/>
            <w:vAlign w:val="center"/>
          </w:tcPr>
          <w:p w14:paraId="77EBD1C2" w14:textId="6EA07046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Correção de registros, exclusão de falecidos e inclusão de advogados que não constam na listagem (ex.: Dr. Letácio Vargas Leite).</w:t>
            </w:r>
          </w:p>
        </w:tc>
      </w:tr>
      <w:tr w:rsidR="003D5A05" w:rsidRPr="00A57038" w14:paraId="6868CC9D" w14:textId="77777777" w:rsidTr="00BF6CE1">
        <w:tc>
          <w:tcPr>
            <w:tcW w:w="2831" w:type="dxa"/>
            <w:vAlign w:val="center"/>
          </w:tcPr>
          <w:p w14:paraId="59752A11" w14:textId="177E82CC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lastRenderedPageBreak/>
              <w:t>Isenção de anuidade</w:t>
            </w:r>
          </w:p>
        </w:tc>
        <w:tc>
          <w:tcPr>
            <w:tcW w:w="2831" w:type="dxa"/>
            <w:vAlign w:val="center"/>
          </w:tcPr>
          <w:p w14:paraId="7EDBB978" w14:textId="6B6C84D4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27ª</w:t>
            </w:r>
          </w:p>
        </w:tc>
        <w:tc>
          <w:tcPr>
            <w:tcW w:w="2832" w:type="dxa"/>
            <w:vAlign w:val="center"/>
          </w:tcPr>
          <w:p w14:paraId="4E6734FE" w14:textId="3D30A61D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Avaliação de concessão automática de isenção de anuidade para aqueles que preencham os requisitos previstos nas CFOAB número 111\2006 e número 137\2009. </w:t>
            </w:r>
          </w:p>
        </w:tc>
      </w:tr>
      <w:tr w:rsidR="003D5A05" w:rsidRPr="00A57038" w14:paraId="377A679C" w14:textId="77777777" w:rsidTr="00BF6CE1">
        <w:tc>
          <w:tcPr>
            <w:tcW w:w="2831" w:type="dxa"/>
            <w:vAlign w:val="center"/>
          </w:tcPr>
          <w:p w14:paraId="186A8653" w14:textId="6DE59A45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Campanhas de regularização de anuidades</w:t>
            </w:r>
          </w:p>
        </w:tc>
        <w:tc>
          <w:tcPr>
            <w:tcW w:w="2831" w:type="dxa"/>
            <w:vAlign w:val="center"/>
          </w:tcPr>
          <w:p w14:paraId="49AFE8B5" w14:textId="1C5C37AA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6ª</w:t>
            </w:r>
          </w:p>
        </w:tc>
        <w:tc>
          <w:tcPr>
            <w:tcW w:w="2832" w:type="dxa"/>
            <w:vAlign w:val="center"/>
          </w:tcPr>
          <w:p w14:paraId="7C7F3753" w14:textId="18D02C22" w:rsidR="003D5A05" w:rsidRPr="00A57038" w:rsidRDefault="003D5A05" w:rsidP="003D5A0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Ampliação das campanhas de renegociação. Proposta: 03 campanhas por ano. </w:t>
            </w:r>
          </w:p>
        </w:tc>
      </w:tr>
    </w:tbl>
    <w:p w14:paraId="3B373F3C" w14:textId="77777777" w:rsidR="00A5380D" w:rsidRPr="00A57038" w:rsidRDefault="00A5380D">
      <w:pPr>
        <w:rPr>
          <w:rFonts w:ascii="Calibri" w:hAnsi="Calibri" w:cs="Calibri"/>
        </w:rPr>
      </w:pPr>
    </w:p>
    <w:p w14:paraId="150DAEE1" w14:textId="389588D1" w:rsidR="00552639" w:rsidRPr="00A57038" w:rsidRDefault="00C613AE" w:rsidP="00552639">
      <w:pPr>
        <w:rPr>
          <w:rFonts w:ascii="Calibri" w:hAnsi="Calibri" w:cs="Calibri"/>
          <w:b/>
          <w:bCs/>
        </w:rPr>
      </w:pPr>
      <w:r w:rsidRPr="00A57038">
        <w:rPr>
          <w:rFonts w:ascii="Calibri" w:hAnsi="Calibri" w:cs="Calibri"/>
          <w:b/>
          <w:bCs/>
        </w:rPr>
        <w:t>8</w:t>
      </w:r>
      <w:r w:rsidR="00552639" w:rsidRPr="00A57038">
        <w:rPr>
          <w:rFonts w:ascii="Calibri" w:hAnsi="Calibri" w:cs="Calibri"/>
          <w:b/>
          <w:bCs/>
        </w:rPr>
        <w:t>. Capacitação, Valorização e Honorários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52639" w:rsidRPr="00A57038" w14:paraId="341773A6" w14:textId="77777777" w:rsidTr="00552639">
        <w:tc>
          <w:tcPr>
            <w:tcW w:w="2831" w:type="dxa"/>
          </w:tcPr>
          <w:p w14:paraId="3F652BD1" w14:textId="727C7D5B" w:rsidR="00552639" w:rsidRPr="00A57038" w:rsidRDefault="00552639" w:rsidP="00552639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Tema Proposto</w:t>
            </w:r>
          </w:p>
        </w:tc>
        <w:tc>
          <w:tcPr>
            <w:tcW w:w="2831" w:type="dxa"/>
          </w:tcPr>
          <w:p w14:paraId="274EBC75" w14:textId="2CE204EB" w:rsidR="00552639" w:rsidRPr="00A57038" w:rsidRDefault="00552639" w:rsidP="00552639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Subseção(ões) Proponente(s)</w:t>
            </w:r>
          </w:p>
        </w:tc>
        <w:tc>
          <w:tcPr>
            <w:tcW w:w="2832" w:type="dxa"/>
          </w:tcPr>
          <w:p w14:paraId="12A08B94" w14:textId="75E384C2" w:rsidR="00552639" w:rsidRPr="00A57038" w:rsidRDefault="00552639" w:rsidP="00552639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Detalhes</w:t>
            </w:r>
          </w:p>
        </w:tc>
      </w:tr>
      <w:tr w:rsidR="009946AB" w:rsidRPr="00A57038" w14:paraId="21ADC618" w14:textId="77777777" w:rsidTr="008D68ED">
        <w:tc>
          <w:tcPr>
            <w:tcW w:w="2831" w:type="dxa"/>
            <w:vAlign w:val="center"/>
          </w:tcPr>
          <w:p w14:paraId="0C91D87A" w14:textId="1FC41DFF" w:rsidR="009946AB" w:rsidRPr="00A57038" w:rsidRDefault="009946AB" w:rsidP="009946AB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Valorização da jovem advocacia</w:t>
            </w:r>
          </w:p>
        </w:tc>
        <w:tc>
          <w:tcPr>
            <w:tcW w:w="2831" w:type="dxa"/>
            <w:vAlign w:val="center"/>
          </w:tcPr>
          <w:p w14:paraId="522A7106" w14:textId="41BF75A9" w:rsidR="009946AB" w:rsidRPr="00A57038" w:rsidRDefault="009946AB" w:rsidP="009946AB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24ª</w:t>
            </w:r>
          </w:p>
        </w:tc>
        <w:tc>
          <w:tcPr>
            <w:tcW w:w="2832" w:type="dxa"/>
            <w:vAlign w:val="center"/>
          </w:tcPr>
          <w:p w14:paraId="413ECF91" w14:textId="6911ACCF" w:rsidR="009946AB" w:rsidRPr="00A57038" w:rsidRDefault="009946AB" w:rsidP="009946AB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Necessidade de formação, acolhimento e desenvolvimento de lideranças.</w:t>
            </w:r>
          </w:p>
        </w:tc>
      </w:tr>
      <w:tr w:rsidR="009946AB" w:rsidRPr="00A57038" w14:paraId="14FE26CB" w14:textId="77777777" w:rsidTr="008D68ED">
        <w:tc>
          <w:tcPr>
            <w:tcW w:w="2831" w:type="dxa"/>
            <w:vAlign w:val="center"/>
          </w:tcPr>
          <w:p w14:paraId="0C6DB5AD" w14:textId="7522EA12" w:rsidR="009946AB" w:rsidRPr="00A57038" w:rsidRDefault="009946AB" w:rsidP="009946A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Honorários dignos</w:t>
            </w:r>
          </w:p>
        </w:tc>
        <w:tc>
          <w:tcPr>
            <w:tcW w:w="2831" w:type="dxa"/>
            <w:vAlign w:val="center"/>
          </w:tcPr>
          <w:p w14:paraId="67DF5B54" w14:textId="577ABACF" w:rsidR="009946AB" w:rsidRPr="00A57038" w:rsidRDefault="009946AB" w:rsidP="009946A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24ª</w:t>
            </w:r>
          </w:p>
        </w:tc>
        <w:tc>
          <w:tcPr>
            <w:tcW w:w="2832" w:type="dxa"/>
            <w:vAlign w:val="center"/>
          </w:tcPr>
          <w:p w14:paraId="7EBF892B" w14:textId="1A5D8439" w:rsidR="009946AB" w:rsidRPr="00A57038" w:rsidRDefault="009946AB" w:rsidP="009946A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Defesa de honorários dignos e combate ao aviltamento. </w:t>
            </w:r>
          </w:p>
        </w:tc>
      </w:tr>
      <w:tr w:rsidR="009946AB" w:rsidRPr="00A57038" w14:paraId="082F3549" w14:textId="77777777" w:rsidTr="008D68ED">
        <w:tc>
          <w:tcPr>
            <w:tcW w:w="2831" w:type="dxa"/>
            <w:vAlign w:val="center"/>
          </w:tcPr>
          <w:p w14:paraId="762FFC52" w14:textId="161BEBE4" w:rsidR="009946AB" w:rsidRPr="00A57038" w:rsidRDefault="009946AB" w:rsidP="009946A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Honorários recorrentes</w:t>
            </w:r>
          </w:p>
        </w:tc>
        <w:tc>
          <w:tcPr>
            <w:tcW w:w="2831" w:type="dxa"/>
            <w:vAlign w:val="center"/>
          </w:tcPr>
          <w:p w14:paraId="29EFDB50" w14:textId="48355069" w:rsidR="009946AB" w:rsidRPr="00A57038" w:rsidRDefault="009946AB" w:rsidP="009946A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9ª</w:t>
            </w:r>
          </w:p>
        </w:tc>
        <w:tc>
          <w:tcPr>
            <w:tcW w:w="2832" w:type="dxa"/>
            <w:vAlign w:val="center"/>
          </w:tcPr>
          <w:p w14:paraId="71BD59E9" w14:textId="405AAA08" w:rsidR="009946AB" w:rsidRPr="00A57038" w:rsidRDefault="009946AB" w:rsidP="009946A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“Discutir sobre a implementação de pagamentos regulares (mensais) dos serviços jurídicos prestados pelos advogados e advogadas. O objetivo é proporcional aos profissionais receitas previsíveis e estabilidade financeira.”</w:t>
            </w:r>
          </w:p>
        </w:tc>
      </w:tr>
      <w:tr w:rsidR="009946AB" w:rsidRPr="00A57038" w14:paraId="5087E04B" w14:textId="77777777" w:rsidTr="008D68ED">
        <w:tc>
          <w:tcPr>
            <w:tcW w:w="2831" w:type="dxa"/>
            <w:vAlign w:val="center"/>
          </w:tcPr>
          <w:p w14:paraId="668E833A" w14:textId="07B483E7" w:rsidR="009946AB" w:rsidRPr="00A57038" w:rsidRDefault="009946AB" w:rsidP="009946A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Advocacia dativa</w:t>
            </w:r>
          </w:p>
        </w:tc>
        <w:tc>
          <w:tcPr>
            <w:tcW w:w="2831" w:type="dxa"/>
            <w:vAlign w:val="center"/>
          </w:tcPr>
          <w:p w14:paraId="044D3625" w14:textId="3334E28D" w:rsidR="009946AB" w:rsidRPr="00A57038" w:rsidRDefault="009946AB" w:rsidP="009946A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23ª</w:t>
            </w:r>
          </w:p>
        </w:tc>
        <w:tc>
          <w:tcPr>
            <w:tcW w:w="2832" w:type="dxa"/>
            <w:vAlign w:val="center"/>
          </w:tcPr>
          <w:p w14:paraId="0EE40674" w14:textId="6BEBA78E" w:rsidR="009946AB" w:rsidRPr="00A57038" w:rsidRDefault="009946AB" w:rsidP="009946A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Morosidade e entraves operacionais</w:t>
            </w:r>
            <w:r w:rsidR="0076560C" w:rsidRPr="00A57038">
              <w:rPr>
                <w:rFonts w:ascii="Calibri" w:hAnsi="Calibri" w:cs="Calibri"/>
              </w:rPr>
              <w:t xml:space="preserve">. </w:t>
            </w:r>
          </w:p>
          <w:p w14:paraId="2122D667" w14:textId="77777777" w:rsidR="009946AB" w:rsidRPr="00A57038" w:rsidRDefault="009946AB" w:rsidP="009946AB">
            <w:pPr>
              <w:rPr>
                <w:rFonts w:ascii="Calibri" w:hAnsi="Calibri" w:cs="Calibri"/>
              </w:rPr>
            </w:pPr>
          </w:p>
        </w:tc>
      </w:tr>
    </w:tbl>
    <w:p w14:paraId="55F4EC1E" w14:textId="77777777" w:rsidR="00A57038" w:rsidRPr="00A57038" w:rsidRDefault="00A57038" w:rsidP="00F64025">
      <w:pPr>
        <w:rPr>
          <w:rFonts w:ascii="Calibri" w:hAnsi="Calibri" w:cs="Calibri"/>
          <w:b/>
          <w:bCs/>
        </w:rPr>
      </w:pPr>
    </w:p>
    <w:p w14:paraId="0E275FED" w14:textId="6A2D4813" w:rsidR="00F64025" w:rsidRPr="00A57038" w:rsidRDefault="00C613AE" w:rsidP="00F64025">
      <w:pPr>
        <w:rPr>
          <w:rFonts w:ascii="Calibri" w:hAnsi="Calibri" w:cs="Calibri"/>
          <w:b/>
          <w:bCs/>
        </w:rPr>
      </w:pPr>
      <w:r w:rsidRPr="00A57038">
        <w:rPr>
          <w:rFonts w:ascii="Calibri" w:hAnsi="Calibri" w:cs="Calibri"/>
          <w:b/>
          <w:bCs/>
        </w:rPr>
        <w:t>9</w:t>
      </w:r>
      <w:r w:rsidR="00F64025" w:rsidRPr="00A57038">
        <w:rPr>
          <w:rFonts w:ascii="Calibri" w:hAnsi="Calibri" w:cs="Calibri"/>
          <w:b/>
          <w:bCs/>
        </w:rPr>
        <w:t>. Pautas Específicas e Operacionais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64025" w:rsidRPr="00A57038" w14:paraId="146646DC" w14:textId="77777777" w:rsidTr="00F64025">
        <w:tc>
          <w:tcPr>
            <w:tcW w:w="2831" w:type="dxa"/>
          </w:tcPr>
          <w:p w14:paraId="38E28AA9" w14:textId="67B9CCAE" w:rsidR="00F64025" w:rsidRPr="00A57038" w:rsidRDefault="00F64025" w:rsidP="00F64025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  <w:b/>
                <w:bCs/>
              </w:rPr>
              <w:t>Tema Proposto</w:t>
            </w:r>
          </w:p>
        </w:tc>
        <w:tc>
          <w:tcPr>
            <w:tcW w:w="2831" w:type="dxa"/>
          </w:tcPr>
          <w:p w14:paraId="65EE49D6" w14:textId="5DEE24EC" w:rsidR="00F64025" w:rsidRPr="00A57038" w:rsidRDefault="00F64025" w:rsidP="00F64025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  <w:b/>
                <w:bCs/>
              </w:rPr>
              <w:t>Subseção(ões) Proponente(s)</w:t>
            </w:r>
          </w:p>
        </w:tc>
        <w:tc>
          <w:tcPr>
            <w:tcW w:w="2832" w:type="dxa"/>
          </w:tcPr>
          <w:p w14:paraId="01938BC9" w14:textId="140B594A" w:rsidR="00F64025" w:rsidRPr="00A57038" w:rsidRDefault="00F64025" w:rsidP="00F64025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  <w:b/>
                <w:bCs/>
              </w:rPr>
              <w:t>Detalhes</w:t>
            </w:r>
          </w:p>
        </w:tc>
      </w:tr>
      <w:tr w:rsidR="00F6432E" w:rsidRPr="00A57038" w14:paraId="734F6E50" w14:textId="77777777" w:rsidTr="00F64025">
        <w:tc>
          <w:tcPr>
            <w:tcW w:w="2831" w:type="dxa"/>
          </w:tcPr>
          <w:p w14:paraId="7504B242" w14:textId="22079251" w:rsidR="00F6432E" w:rsidRPr="00A57038" w:rsidRDefault="002C1B78" w:rsidP="00F64025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Custas processuais</w:t>
            </w:r>
          </w:p>
        </w:tc>
        <w:tc>
          <w:tcPr>
            <w:tcW w:w="2831" w:type="dxa"/>
          </w:tcPr>
          <w:p w14:paraId="50378928" w14:textId="488ABE6E" w:rsidR="00F6432E" w:rsidRPr="00A57038" w:rsidRDefault="00114261" w:rsidP="00F64025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14ª, 23ª,10ª,24ª</w:t>
            </w:r>
          </w:p>
        </w:tc>
        <w:tc>
          <w:tcPr>
            <w:tcW w:w="2832" w:type="dxa"/>
          </w:tcPr>
          <w:p w14:paraId="7D95B50B" w14:textId="65BA87E9" w:rsidR="00F6432E" w:rsidRPr="00A57038" w:rsidRDefault="00C036B1" w:rsidP="00F64025">
            <w:pPr>
              <w:rPr>
                <w:rFonts w:ascii="Calibri" w:hAnsi="Calibri" w:cs="Calibri"/>
                <w:b/>
                <w:bCs/>
              </w:rPr>
            </w:pPr>
            <w:r w:rsidRPr="00A57038">
              <w:rPr>
                <w:rFonts w:ascii="Calibri" w:hAnsi="Calibri" w:cs="Calibri"/>
              </w:rPr>
              <w:t>Necessidade de revisão e acompanhamento de estudos sobre custas (Grupo de estudos).</w:t>
            </w:r>
          </w:p>
        </w:tc>
      </w:tr>
      <w:tr w:rsidR="00C036B1" w:rsidRPr="00A57038" w14:paraId="2844CFFE" w14:textId="77777777" w:rsidTr="00F64025">
        <w:tc>
          <w:tcPr>
            <w:tcW w:w="2831" w:type="dxa"/>
          </w:tcPr>
          <w:p w14:paraId="1681543C" w14:textId="3C681D63" w:rsidR="00C036B1" w:rsidRPr="00A57038" w:rsidRDefault="00E95F1E" w:rsidP="00F6402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lastRenderedPageBreak/>
              <w:t>Atendimento bancário (alvarás e RPVs</w:t>
            </w:r>
            <w:r w:rsidR="00367A51" w:rsidRPr="00A57038">
              <w:rPr>
                <w:rFonts w:ascii="Calibri" w:hAnsi="Calibri" w:cs="Calibri"/>
              </w:rPr>
              <w:t>)</w:t>
            </w:r>
          </w:p>
        </w:tc>
        <w:tc>
          <w:tcPr>
            <w:tcW w:w="2831" w:type="dxa"/>
          </w:tcPr>
          <w:p w14:paraId="7A893738" w14:textId="44A4F220" w:rsidR="00C036B1" w:rsidRPr="00A57038" w:rsidRDefault="00431A8B" w:rsidP="00F6402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19ª</w:t>
            </w:r>
          </w:p>
        </w:tc>
        <w:tc>
          <w:tcPr>
            <w:tcW w:w="2832" w:type="dxa"/>
          </w:tcPr>
          <w:p w14:paraId="7D184CBC" w14:textId="4E0D0864" w:rsidR="00C036B1" w:rsidRPr="00A57038" w:rsidRDefault="00516A8D" w:rsidP="00F6402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Falta de padronização nos atendimentos bancários para levantamento de alvarás, precatórios e RPVs.</w:t>
            </w:r>
          </w:p>
        </w:tc>
      </w:tr>
      <w:tr w:rsidR="00516A8D" w:rsidRPr="00A57038" w14:paraId="57F4A5FA" w14:textId="77777777" w:rsidTr="00F64025">
        <w:tc>
          <w:tcPr>
            <w:tcW w:w="2831" w:type="dxa"/>
          </w:tcPr>
          <w:p w14:paraId="7B2F3BFD" w14:textId="34922A87" w:rsidR="00516A8D" w:rsidRPr="00A57038" w:rsidRDefault="00D62579" w:rsidP="00F6402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Relação com instituições financeiras</w:t>
            </w:r>
          </w:p>
        </w:tc>
        <w:tc>
          <w:tcPr>
            <w:tcW w:w="2831" w:type="dxa"/>
          </w:tcPr>
          <w:p w14:paraId="5E1D5092" w14:textId="3685DCB9" w:rsidR="00516A8D" w:rsidRPr="00A57038" w:rsidRDefault="00E968A3" w:rsidP="00F6402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11ª</w:t>
            </w:r>
          </w:p>
        </w:tc>
        <w:tc>
          <w:tcPr>
            <w:tcW w:w="2832" w:type="dxa"/>
          </w:tcPr>
          <w:p w14:paraId="25A8CE07" w14:textId="616BB3FC" w:rsidR="00516A8D" w:rsidRPr="00A57038" w:rsidRDefault="00456711" w:rsidP="00F6402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“</w:t>
            </w:r>
            <w:r w:rsidR="003A744A" w:rsidRPr="00A57038">
              <w:rPr>
                <w:rFonts w:ascii="Calibri" w:hAnsi="Calibri" w:cs="Calibri"/>
              </w:rPr>
              <w:t>Descumprimento de decisões judiciais; demora no cumprimento de ordens; ausência de padronização nas respostas e dificuldade de contato. Proposta: Criação de Canal de comunicação com a OAB; definição de prazos; medidas de responsabilização em caso de descumprimento.</w:t>
            </w:r>
            <w:r w:rsidR="00210556" w:rsidRPr="00A57038">
              <w:rPr>
                <w:rFonts w:ascii="Calibri" w:hAnsi="Calibri" w:cs="Calibri"/>
              </w:rPr>
              <w:t>”</w:t>
            </w:r>
          </w:p>
        </w:tc>
      </w:tr>
      <w:tr w:rsidR="003A744A" w:rsidRPr="00A57038" w14:paraId="0133167A" w14:textId="77777777" w:rsidTr="00F64025">
        <w:tc>
          <w:tcPr>
            <w:tcW w:w="2831" w:type="dxa"/>
          </w:tcPr>
          <w:p w14:paraId="19BBCCD4" w14:textId="2C5569CA" w:rsidR="003A744A" w:rsidRPr="00A57038" w:rsidRDefault="005120D3" w:rsidP="00F6402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Tributação da advocacia</w:t>
            </w:r>
          </w:p>
        </w:tc>
        <w:tc>
          <w:tcPr>
            <w:tcW w:w="2831" w:type="dxa"/>
          </w:tcPr>
          <w:p w14:paraId="54AD917F" w14:textId="574EF844" w:rsidR="003A744A" w:rsidRPr="00A57038" w:rsidRDefault="005E7424" w:rsidP="00F6402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25ª, 27ª</w:t>
            </w:r>
          </w:p>
        </w:tc>
        <w:tc>
          <w:tcPr>
            <w:tcW w:w="2832" w:type="dxa"/>
          </w:tcPr>
          <w:p w14:paraId="21B393A0" w14:textId="14A136E7" w:rsidR="003A744A" w:rsidRPr="00A57038" w:rsidRDefault="005A2081" w:rsidP="00F64025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Impacto do IR sobre dividendos; advocacia dativa e incidência da tributação</w:t>
            </w:r>
            <w:r w:rsidR="007E599B" w:rsidRPr="00A57038">
              <w:rPr>
                <w:rFonts w:ascii="Calibri" w:hAnsi="Calibri" w:cs="Calibri"/>
              </w:rPr>
              <w:t xml:space="preserve">; </w:t>
            </w:r>
            <w:r w:rsidR="00644FF2" w:rsidRPr="00A57038">
              <w:rPr>
                <w:rFonts w:ascii="Calibri" w:hAnsi="Calibri" w:cs="Calibri"/>
              </w:rPr>
              <w:t xml:space="preserve">Incidência de tributação banco do Brasil x Tribunal. </w:t>
            </w:r>
          </w:p>
        </w:tc>
      </w:tr>
      <w:tr w:rsidR="001E58F0" w:rsidRPr="00A57038" w14:paraId="70D6E1FE" w14:textId="77777777" w:rsidTr="001E4C5B">
        <w:tc>
          <w:tcPr>
            <w:tcW w:w="2831" w:type="dxa"/>
          </w:tcPr>
          <w:p w14:paraId="7CA93CCC" w14:textId="28BEB0B5" w:rsidR="001E58F0" w:rsidRPr="00A57038" w:rsidRDefault="001E58F0" w:rsidP="001E58F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Segurança da advocacia</w:t>
            </w:r>
          </w:p>
        </w:tc>
        <w:tc>
          <w:tcPr>
            <w:tcW w:w="2831" w:type="dxa"/>
          </w:tcPr>
          <w:p w14:paraId="038E5E04" w14:textId="68DE7D38" w:rsidR="001E58F0" w:rsidRPr="00A57038" w:rsidRDefault="001E58F0" w:rsidP="001E58F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15ª</w:t>
            </w:r>
            <w:r w:rsidR="004013CE" w:rsidRPr="00A5703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32" w:type="dxa"/>
            <w:vAlign w:val="center"/>
          </w:tcPr>
          <w:p w14:paraId="07B97555" w14:textId="730A9700" w:rsidR="001E58F0" w:rsidRPr="00A57038" w:rsidRDefault="001E58F0" w:rsidP="001E58F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Possibilidade da OAB viabilizar o uso de colete balístico por advogado no exercício de prerrogativas. </w:t>
            </w:r>
          </w:p>
        </w:tc>
      </w:tr>
      <w:tr w:rsidR="001E58F0" w:rsidRPr="00A57038" w14:paraId="6C32C917" w14:textId="77777777" w:rsidTr="001E4C5B">
        <w:tc>
          <w:tcPr>
            <w:tcW w:w="2831" w:type="dxa"/>
          </w:tcPr>
          <w:p w14:paraId="2F316E82" w14:textId="72517BDA" w:rsidR="001E58F0" w:rsidRPr="00A57038" w:rsidRDefault="00702E4A" w:rsidP="001E58F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Sistema prisional</w:t>
            </w:r>
          </w:p>
        </w:tc>
        <w:tc>
          <w:tcPr>
            <w:tcW w:w="2831" w:type="dxa"/>
          </w:tcPr>
          <w:p w14:paraId="166940E1" w14:textId="4B4AB7AC" w:rsidR="001E58F0" w:rsidRPr="00A57038" w:rsidRDefault="009C0BA6" w:rsidP="001E58F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14ª, 6ª</w:t>
            </w:r>
          </w:p>
        </w:tc>
        <w:tc>
          <w:tcPr>
            <w:tcW w:w="2832" w:type="dxa"/>
            <w:vAlign w:val="center"/>
          </w:tcPr>
          <w:p w14:paraId="78426CE4" w14:textId="18E225FA" w:rsidR="00AB54FB" w:rsidRPr="00A57038" w:rsidRDefault="00FC3FDC" w:rsidP="006259B0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“Proposição de realização de concurso público para reforço do quadro administrativo das unidades prisionais, especialmente com a contratação de assistentes sociais, visando à melhoria do atendimento à advocacia</w:t>
            </w:r>
            <w:r w:rsidR="00AB54FB" w:rsidRPr="00A57038">
              <w:rPr>
                <w:rFonts w:ascii="Calibri" w:hAnsi="Calibri" w:cs="Calibri"/>
              </w:rPr>
              <w:t>”</w:t>
            </w:r>
            <w:r w:rsidR="00187DA0" w:rsidRPr="00A57038">
              <w:rPr>
                <w:rFonts w:ascii="Calibri" w:hAnsi="Calibri" w:cs="Calibri"/>
              </w:rPr>
              <w:t xml:space="preserve"> (</w:t>
            </w:r>
            <w:r w:rsidR="00187DA0" w:rsidRPr="00A57038">
              <w:rPr>
                <w:rFonts w:ascii="Calibri" w:hAnsi="Calibri" w:cs="Calibri"/>
              </w:rPr>
              <w:t>14ª</w:t>
            </w:r>
            <w:r w:rsidR="00187DA0" w:rsidRPr="00A57038">
              <w:rPr>
                <w:rFonts w:ascii="Calibri" w:hAnsi="Calibri" w:cs="Calibri"/>
              </w:rPr>
              <w:t>)</w:t>
            </w:r>
            <w:r w:rsidR="00914D9C" w:rsidRPr="00A57038">
              <w:rPr>
                <w:rFonts w:ascii="Calibri" w:hAnsi="Calibri" w:cs="Calibri"/>
              </w:rPr>
              <w:t xml:space="preserve">; </w:t>
            </w:r>
          </w:p>
          <w:p w14:paraId="5EEAAE6F" w14:textId="2C6AC1EC" w:rsidR="001E58F0" w:rsidRPr="00A57038" w:rsidRDefault="00914D9C" w:rsidP="00E776D7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Criação da sala de estado maior de forma regionalizada. </w:t>
            </w:r>
          </w:p>
        </w:tc>
      </w:tr>
    </w:tbl>
    <w:p w14:paraId="74CA6442" w14:textId="77777777" w:rsidR="005C1F05" w:rsidRPr="00A57038" w:rsidRDefault="005C1F05" w:rsidP="008D6739">
      <w:pPr>
        <w:rPr>
          <w:rFonts w:ascii="Calibri" w:hAnsi="Calibri" w:cs="Calibri"/>
          <w:b/>
          <w:bCs/>
        </w:rPr>
      </w:pPr>
    </w:p>
    <w:p w14:paraId="0592A1EC" w14:textId="3D801403" w:rsidR="008D6739" w:rsidRPr="00A57038" w:rsidRDefault="00C613AE" w:rsidP="008D6739">
      <w:pPr>
        <w:rPr>
          <w:rFonts w:ascii="Calibri" w:hAnsi="Calibri" w:cs="Calibri"/>
          <w:b/>
          <w:bCs/>
        </w:rPr>
      </w:pPr>
      <w:r w:rsidRPr="00A57038">
        <w:rPr>
          <w:rFonts w:ascii="Calibri" w:hAnsi="Calibri" w:cs="Calibri"/>
          <w:b/>
          <w:bCs/>
        </w:rPr>
        <w:t>10</w:t>
      </w:r>
      <w:r w:rsidR="008D6739" w:rsidRPr="00A57038">
        <w:rPr>
          <w:rFonts w:ascii="Calibri" w:hAnsi="Calibri" w:cs="Calibri"/>
          <w:b/>
          <w:bCs/>
        </w:rPr>
        <w:t>. Organização Territorial e Normas Institucionais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D6739" w:rsidRPr="00A57038" w14:paraId="6DB7CD09" w14:textId="77777777" w:rsidTr="008D6739">
        <w:tc>
          <w:tcPr>
            <w:tcW w:w="2831" w:type="dxa"/>
          </w:tcPr>
          <w:p w14:paraId="1DFE7C40" w14:textId="1DB2569E" w:rsidR="008D6739" w:rsidRPr="00A57038" w:rsidRDefault="008D6739" w:rsidP="008D6739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Tema Proposto</w:t>
            </w:r>
          </w:p>
        </w:tc>
        <w:tc>
          <w:tcPr>
            <w:tcW w:w="2831" w:type="dxa"/>
          </w:tcPr>
          <w:p w14:paraId="46F15288" w14:textId="5DB1A145" w:rsidR="008D6739" w:rsidRPr="00A57038" w:rsidRDefault="008D6739" w:rsidP="008D6739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Subseção(ões) Proponente(s)</w:t>
            </w:r>
          </w:p>
        </w:tc>
        <w:tc>
          <w:tcPr>
            <w:tcW w:w="2832" w:type="dxa"/>
          </w:tcPr>
          <w:p w14:paraId="32F7F67C" w14:textId="0284C4EA" w:rsidR="008D6739" w:rsidRPr="00A57038" w:rsidRDefault="008D6739" w:rsidP="008D6739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Detalhes</w:t>
            </w:r>
          </w:p>
        </w:tc>
      </w:tr>
      <w:tr w:rsidR="0005759B" w:rsidRPr="00A57038" w14:paraId="654CA257" w14:textId="77777777" w:rsidTr="00912092">
        <w:tc>
          <w:tcPr>
            <w:tcW w:w="2831" w:type="dxa"/>
            <w:vAlign w:val="center"/>
          </w:tcPr>
          <w:p w14:paraId="287A4CA1" w14:textId="47FCDBF1" w:rsidR="0005759B" w:rsidRPr="00A57038" w:rsidRDefault="0005759B" w:rsidP="0005759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Interiorização da advocacia</w:t>
            </w:r>
          </w:p>
        </w:tc>
        <w:tc>
          <w:tcPr>
            <w:tcW w:w="2831" w:type="dxa"/>
            <w:vAlign w:val="center"/>
          </w:tcPr>
          <w:p w14:paraId="76DA84F1" w14:textId="4A8E7B73" w:rsidR="0005759B" w:rsidRPr="00A57038" w:rsidRDefault="0005759B" w:rsidP="0005759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14ª,23ª,</w:t>
            </w:r>
            <w:r w:rsidRPr="00A57038">
              <w:rPr>
                <w:rFonts w:ascii="Calibri" w:hAnsi="Calibri" w:cs="Calibri"/>
                <w:color w:val="EE0000"/>
              </w:rPr>
              <w:t xml:space="preserve"> </w:t>
            </w:r>
            <w:r w:rsidRPr="00A57038">
              <w:rPr>
                <w:rFonts w:ascii="Calibri" w:hAnsi="Calibri" w:cs="Calibri"/>
                <w:color w:val="0D0D0D" w:themeColor="text1" w:themeTint="F2"/>
              </w:rPr>
              <w:t>29ª</w:t>
            </w:r>
          </w:p>
        </w:tc>
        <w:tc>
          <w:tcPr>
            <w:tcW w:w="2832" w:type="dxa"/>
            <w:vAlign w:val="center"/>
          </w:tcPr>
          <w:p w14:paraId="382B0431" w14:textId="5722CEE1" w:rsidR="0005759B" w:rsidRPr="00A57038" w:rsidRDefault="0005759B" w:rsidP="0005759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 xml:space="preserve">Necessidade de efetividade das ações e </w:t>
            </w:r>
            <w:r w:rsidRPr="00A57038">
              <w:rPr>
                <w:rFonts w:ascii="Calibri" w:hAnsi="Calibri" w:cs="Calibri"/>
              </w:rPr>
              <w:lastRenderedPageBreak/>
              <w:t xml:space="preserve">acesso à justiça no interior. Solicitação de preferência em sustentações orais realizadas por advogados do interior. </w:t>
            </w:r>
          </w:p>
        </w:tc>
      </w:tr>
      <w:tr w:rsidR="0005759B" w:rsidRPr="00A57038" w14:paraId="6CABFD4B" w14:textId="77777777" w:rsidTr="00912092">
        <w:tc>
          <w:tcPr>
            <w:tcW w:w="2831" w:type="dxa"/>
            <w:vAlign w:val="center"/>
          </w:tcPr>
          <w:p w14:paraId="7FAB66FB" w14:textId="1D212614" w:rsidR="0005759B" w:rsidRPr="00A57038" w:rsidRDefault="0005759B" w:rsidP="0005759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lastRenderedPageBreak/>
              <w:t>Ordem cronológica de julgamento</w:t>
            </w:r>
          </w:p>
        </w:tc>
        <w:tc>
          <w:tcPr>
            <w:tcW w:w="2831" w:type="dxa"/>
            <w:vAlign w:val="center"/>
          </w:tcPr>
          <w:p w14:paraId="6D9AA564" w14:textId="1BBE7C40" w:rsidR="0005759B" w:rsidRPr="00A57038" w:rsidRDefault="0005759B" w:rsidP="0005759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23ª</w:t>
            </w:r>
          </w:p>
        </w:tc>
        <w:tc>
          <w:tcPr>
            <w:tcW w:w="2832" w:type="dxa"/>
            <w:vAlign w:val="center"/>
          </w:tcPr>
          <w:p w14:paraId="75B15274" w14:textId="77777777" w:rsidR="0005759B" w:rsidRPr="00A57038" w:rsidRDefault="0005759B" w:rsidP="0005759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Solicitação de transparência nos critérios adotados pelo TJMT quanto à ordem cronológica de julgamento, possibilitando à advocacia o pleno acesso às informações, acompanhamento dos processos e compreensão das prioridades estabelecidas.</w:t>
            </w:r>
          </w:p>
          <w:p w14:paraId="60C7D10E" w14:textId="77777777" w:rsidR="0005759B" w:rsidRPr="00A57038" w:rsidRDefault="0005759B" w:rsidP="0005759B">
            <w:pPr>
              <w:rPr>
                <w:rFonts w:ascii="Calibri" w:hAnsi="Calibri" w:cs="Calibri"/>
              </w:rPr>
            </w:pPr>
          </w:p>
        </w:tc>
      </w:tr>
      <w:tr w:rsidR="00254AE5" w:rsidRPr="00A57038" w14:paraId="651959AF" w14:textId="77777777" w:rsidTr="00912092">
        <w:tc>
          <w:tcPr>
            <w:tcW w:w="2831" w:type="dxa"/>
            <w:vAlign w:val="center"/>
          </w:tcPr>
          <w:p w14:paraId="7880B4AF" w14:textId="49A3AAD9" w:rsidR="00254AE5" w:rsidRPr="00A57038" w:rsidRDefault="00254AE5" w:rsidP="0005759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Fórum permanente de diálogo interinstitucional</w:t>
            </w:r>
          </w:p>
        </w:tc>
        <w:tc>
          <w:tcPr>
            <w:tcW w:w="2831" w:type="dxa"/>
            <w:vAlign w:val="center"/>
          </w:tcPr>
          <w:p w14:paraId="7CA09262" w14:textId="12DF624D" w:rsidR="00254AE5" w:rsidRPr="00A57038" w:rsidRDefault="001124CD" w:rsidP="0005759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21ª</w:t>
            </w:r>
          </w:p>
        </w:tc>
        <w:tc>
          <w:tcPr>
            <w:tcW w:w="2832" w:type="dxa"/>
            <w:vAlign w:val="center"/>
          </w:tcPr>
          <w:p w14:paraId="371CC0B3" w14:textId="3557D5BD" w:rsidR="00254AE5" w:rsidRPr="00A57038" w:rsidRDefault="001124CD" w:rsidP="0005759B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Instituição de reuniões periódicas entre OAB, Judiciário, Ministério Público e Defensoria Pública para alinhamento de fluxos, procedimentos e atendimento à advocacia, com atas públicas e transparência das deliberações</w:t>
            </w:r>
          </w:p>
        </w:tc>
      </w:tr>
    </w:tbl>
    <w:p w14:paraId="53B48EDB" w14:textId="77777777" w:rsidR="005E0EEA" w:rsidRPr="00A57038" w:rsidRDefault="005E0EEA">
      <w:pPr>
        <w:rPr>
          <w:rFonts w:ascii="Calibri" w:hAnsi="Calibri" w:cs="Calibri"/>
          <w:b/>
          <w:bCs/>
        </w:rPr>
      </w:pPr>
    </w:p>
    <w:p w14:paraId="274A3730" w14:textId="5AD2F7CD" w:rsidR="00BE40D4" w:rsidRPr="00A57038" w:rsidRDefault="007A6F63">
      <w:pPr>
        <w:rPr>
          <w:rFonts w:ascii="Calibri" w:hAnsi="Calibri" w:cs="Calibri"/>
          <w:b/>
          <w:bCs/>
        </w:rPr>
      </w:pPr>
      <w:r w:rsidRPr="00A57038">
        <w:rPr>
          <w:rFonts w:ascii="Calibri" w:hAnsi="Calibri" w:cs="Calibri"/>
          <w:b/>
          <w:bCs/>
        </w:rPr>
        <w:t>11</w:t>
      </w:r>
      <w:r w:rsidR="00BE40D4" w:rsidRPr="00A57038">
        <w:rPr>
          <w:rFonts w:ascii="Calibri" w:hAnsi="Calibri" w:cs="Calibri"/>
          <w:b/>
          <w:bCs/>
        </w:rPr>
        <w:t>. Assuntos diversos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830C3" w:rsidRPr="00A57038" w14:paraId="77777BA8" w14:textId="77777777" w:rsidTr="00BE40D4">
        <w:tc>
          <w:tcPr>
            <w:tcW w:w="2831" w:type="dxa"/>
          </w:tcPr>
          <w:p w14:paraId="40BC709F" w14:textId="1974916C" w:rsidR="00C830C3" w:rsidRPr="00A57038" w:rsidRDefault="00C830C3" w:rsidP="00C830C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Tema Proposto</w:t>
            </w:r>
          </w:p>
        </w:tc>
        <w:tc>
          <w:tcPr>
            <w:tcW w:w="2831" w:type="dxa"/>
          </w:tcPr>
          <w:p w14:paraId="1839536A" w14:textId="27FBA105" w:rsidR="00C830C3" w:rsidRPr="00A57038" w:rsidRDefault="00C830C3" w:rsidP="00C830C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Subseção(ões) Proponente(s)</w:t>
            </w:r>
          </w:p>
        </w:tc>
        <w:tc>
          <w:tcPr>
            <w:tcW w:w="2832" w:type="dxa"/>
          </w:tcPr>
          <w:p w14:paraId="6A41C034" w14:textId="7B5D0CE9" w:rsidR="00C830C3" w:rsidRPr="00A57038" w:rsidRDefault="00C830C3" w:rsidP="00C830C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  <w:b/>
                <w:bCs/>
              </w:rPr>
              <w:t>Detalhes</w:t>
            </w:r>
          </w:p>
        </w:tc>
      </w:tr>
      <w:tr w:rsidR="00C830C3" w:rsidRPr="00A57038" w14:paraId="080DD838" w14:textId="77777777" w:rsidTr="00BE40D4">
        <w:tc>
          <w:tcPr>
            <w:tcW w:w="2831" w:type="dxa"/>
          </w:tcPr>
          <w:p w14:paraId="1B763748" w14:textId="75C4C3F6" w:rsidR="00C830C3" w:rsidRPr="00A57038" w:rsidRDefault="00C830C3" w:rsidP="00C830C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Criação de grupo de estudos</w:t>
            </w:r>
          </w:p>
        </w:tc>
        <w:tc>
          <w:tcPr>
            <w:tcW w:w="2831" w:type="dxa"/>
          </w:tcPr>
          <w:p w14:paraId="21338380" w14:textId="50840456" w:rsidR="00C830C3" w:rsidRPr="00A57038" w:rsidRDefault="00C830C3" w:rsidP="00C830C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21ª</w:t>
            </w:r>
          </w:p>
        </w:tc>
        <w:tc>
          <w:tcPr>
            <w:tcW w:w="2832" w:type="dxa"/>
          </w:tcPr>
          <w:p w14:paraId="50487DC5" w14:textId="635AB500" w:rsidR="00C830C3" w:rsidRPr="00A57038" w:rsidRDefault="00C830C3" w:rsidP="00C830C3">
            <w:pPr>
              <w:rPr>
                <w:rFonts w:ascii="Calibri" w:hAnsi="Calibri" w:cs="Calibri"/>
              </w:rPr>
            </w:pPr>
            <w:r w:rsidRPr="00A57038">
              <w:rPr>
                <w:rFonts w:ascii="Calibri" w:hAnsi="Calibri" w:cs="Calibri"/>
              </w:rPr>
              <w:t>Proposta de criação de grupo de apoio para acompanhamento da proposição apresentada no primeiro Colégio e encaminhada ao CFOAB, referente ao elastecimento de prazos para advogadas gestantes.</w:t>
            </w:r>
          </w:p>
        </w:tc>
      </w:tr>
    </w:tbl>
    <w:p w14:paraId="7C9F53C9" w14:textId="77777777" w:rsidR="00BE40D4" w:rsidRPr="00A57038" w:rsidRDefault="00BE40D4">
      <w:pPr>
        <w:rPr>
          <w:rFonts w:ascii="Calibri" w:hAnsi="Calibri" w:cs="Calibri"/>
        </w:rPr>
      </w:pPr>
    </w:p>
    <w:sectPr w:rsidR="00BE40D4" w:rsidRPr="00A5703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D3D5" w14:textId="77777777" w:rsidR="005040D1" w:rsidRDefault="005040D1" w:rsidP="009D62DC">
      <w:pPr>
        <w:spacing w:after="0" w:line="240" w:lineRule="auto"/>
      </w:pPr>
      <w:r>
        <w:separator/>
      </w:r>
    </w:p>
  </w:endnote>
  <w:endnote w:type="continuationSeparator" w:id="0">
    <w:p w14:paraId="2900A5DC" w14:textId="77777777" w:rsidR="005040D1" w:rsidRDefault="005040D1" w:rsidP="009D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374896"/>
      <w:docPartObj>
        <w:docPartGallery w:val="Page Numbers (Bottom of Page)"/>
        <w:docPartUnique/>
      </w:docPartObj>
    </w:sdtPr>
    <w:sdtContent>
      <w:p w14:paraId="2B88083D" w14:textId="2D88D2A7" w:rsidR="009D62DC" w:rsidRDefault="009D62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A9B8A" w14:textId="77777777" w:rsidR="009D62DC" w:rsidRDefault="009D62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8C40" w14:textId="77777777" w:rsidR="005040D1" w:rsidRDefault="005040D1" w:rsidP="009D62DC">
      <w:pPr>
        <w:spacing w:after="0" w:line="240" w:lineRule="auto"/>
      </w:pPr>
      <w:r>
        <w:separator/>
      </w:r>
    </w:p>
  </w:footnote>
  <w:footnote w:type="continuationSeparator" w:id="0">
    <w:p w14:paraId="0BCCFDCF" w14:textId="77777777" w:rsidR="005040D1" w:rsidRDefault="005040D1" w:rsidP="009D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F65D5"/>
    <w:multiLevelType w:val="hybridMultilevel"/>
    <w:tmpl w:val="D8A83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7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8A"/>
    <w:rsid w:val="00020443"/>
    <w:rsid w:val="0003549D"/>
    <w:rsid w:val="00055336"/>
    <w:rsid w:val="00056014"/>
    <w:rsid w:val="00056F96"/>
    <w:rsid w:val="0005759B"/>
    <w:rsid w:val="0008767C"/>
    <w:rsid w:val="000F29B2"/>
    <w:rsid w:val="001124CD"/>
    <w:rsid w:val="00114261"/>
    <w:rsid w:val="00164A13"/>
    <w:rsid w:val="00166B9B"/>
    <w:rsid w:val="001753B6"/>
    <w:rsid w:val="00187DA0"/>
    <w:rsid w:val="001A1A61"/>
    <w:rsid w:val="001B3BE0"/>
    <w:rsid w:val="001C59F6"/>
    <w:rsid w:val="001D181F"/>
    <w:rsid w:val="001E58F0"/>
    <w:rsid w:val="001F6ED2"/>
    <w:rsid w:val="002035C2"/>
    <w:rsid w:val="00210556"/>
    <w:rsid w:val="0021438D"/>
    <w:rsid w:val="00235027"/>
    <w:rsid w:val="00247715"/>
    <w:rsid w:val="00250303"/>
    <w:rsid w:val="00250B59"/>
    <w:rsid w:val="00254AE5"/>
    <w:rsid w:val="002704AF"/>
    <w:rsid w:val="002B4F03"/>
    <w:rsid w:val="002C1B78"/>
    <w:rsid w:val="00357E1B"/>
    <w:rsid w:val="00365192"/>
    <w:rsid w:val="00367A51"/>
    <w:rsid w:val="00371BD1"/>
    <w:rsid w:val="00376437"/>
    <w:rsid w:val="003912F7"/>
    <w:rsid w:val="00396C8A"/>
    <w:rsid w:val="003A744A"/>
    <w:rsid w:val="003B254D"/>
    <w:rsid w:val="003B3C7B"/>
    <w:rsid w:val="003D5A05"/>
    <w:rsid w:val="003E33A2"/>
    <w:rsid w:val="004013CE"/>
    <w:rsid w:val="004037B8"/>
    <w:rsid w:val="00406AE7"/>
    <w:rsid w:val="004251EC"/>
    <w:rsid w:val="00431A8B"/>
    <w:rsid w:val="00437A39"/>
    <w:rsid w:val="0044134E"/>
    <w:rsid w:val="004465AE"/>
    <w:rsid w:val="00456711"/>
    <w:rsid w:val="004643AD"/>
    <w:rsid w:val="00497BBC"/>
    <w:rsid w:val="004B3A53"/>
    <w:rsid w:val="004F7F02"/>
    <w:rsid w:val="005040D1"/>
    <w:rsid w:val="005120D3"/>
    <w:rsid w:val="00516A8D"/>
    <w:rsid w:val="00522EAB"/>
    <w:rsid w:val="00534D3B"/>
    <w:rsid w:val="005413E5"/>
    <w:rsid w:val="00552639"/>
    <w:rsid w:val="00560BFA"/>
    <w:rsid w:val="005A2081"/>
    <w:rsid w:val="005C1F05"/>
    <w:rsid w:val="005D089A"/>
    <w:rsid w:val="005E0EEA"/>
    <w:rsid w:val="005E4158"/>
    <w:rsid w:val="005E7424"/>
    <w:rsid w:val="00606E95"/>
    <w:rsid w:val="006259B0"/>
    <w:rsid w:val="00631D91"/>
    <w:rsid w:val="00644FF2"/>
    <w:rsid w:val="00671E60"/>
    <w:rsid w:val="0068312C"/>
    <w:rsid w:val="006A2D28"/>
    <w:rsid w:val="006C2F3A"/>
    <w:rsid w:val="006F6D68"/>
    <w:rsid w:val="00702E4A"/>
    <w:rsid w:val="00706AE5"/>
    <w:rsid w:val="00706B0D"/>
    <w:rsid w:val="00716E17"/>
    <w:rsid w:val="00736FB5"/>
    <w:rsid w:val="0076560C"/>
    <w:rsid w:val="00770F20"/>
    <w:rsid w:val="00774669"/>
    <w:rsid w:val="00784978"/>
    <w:rsid w:val="007A2AF6"/>
    <w:rsid w:val="007A5D1E"/>
    <w:rsid w:val="007A6F63"/>
    <w:rsid w:val="007B70ED"/>
    <w:rsid w:val="007E0420"/>
    <w:rsid w:val="007E599B"/>
    <w:rsid w:val="007F246B"/>
    <w:rsid w:val="0083217A"/>
    <w:rsid w:val="00850C52"/>
    <w:rsid w:val="00850CDB"/>
    <w:rsid w:val="0085632D"/>
    <w:rsid w:val="00870CA9"/>
    <w:rsid w:val="008A148B"/>
    <w:rsid w:val="008A41D0"/>
    <w:rsid w:val="008A6FD6"/>
    <w:rsid w:val="008C4C6E"/>
    <w:rsid w:val="008D0604"/>
    <w:rsid w:val="008D6739"/>
    <w:rsid w:val="008E1C6E"/>
    <w:rsid w:val="008F3CFD"/>
    <w:rsid w:val="0090165F"/>
    <w:rsid w:val="00903C94"/>
    <w:rsid w:val="009138CA"/>
    <w:rsid w:val="00914375"/>
    <w:rsid w:val="00914D9C"/>
    <w:rsid w:val="00922FF2"/>
    <w:rsid w:val="00930E90"/>
    <w:rsid w:val="009344F7"/>
    <w:rsid w:val="0093769F"/>
    <w:rsid w:val="00941E29"/>
    <w:rsid w:val="00955E16"/>
    <w:rsid w:val="00986B6C"/>
    <w:rsid w:val="009946AB"/>
    <w:rsid w:val="0099565D"/>
    <w:rsid w:val="009C0BA6"/>
    <w:rsid w:val="009D0E77"/>
    <w:rsid w:val="009D62DC"/>
    <w:rsid w:val="00A24991"/>
    <w:rsid w:val="00A454BC"/>
    <w:rsid w:val="00A46C4B"/>
    <w:rsid w:val="00A5380D"/>
    <w:rsid w:val="00A57038"/>
    <w:rsid w:val="00A57D61"/>
    <w:rsid w:val="00A739D1"/>
    <w:rsid w:val="00A937D0"/>
    <w:rsid w:val="00AA4CE3"/>
    <w:rsid w:val="00AB54FB"/>
    <w:rsid w:val="00AE0304"/>
    <w:rsid w:val="00AE1442"/>
    <w:rsid w:val="00AF4032"/>
    <w:rsid w:val="00B22613"/>
    <w:rsid w:val="00B62ADE"/>
    <w:rsid w:val="00B64C6F"/>
    <w:rsid w:val="00B727EF"/>
    <w:rsid w:val="00BB1223"/>
    <w:rsid w:val="00BD158A"/>
    <w:rsid w:val="00BE40D4"/>
    <w:rsid w:val="00BE5849"/>
    <w:rsid w:val="00BF4320"/>
    <w:rsid w:val="00C00664"/>
    <w:rsid w:val="00C036B1"/>
    <w:rsid w:val="00C26B30"/>
    <w:rsid w:val="00C357E7"/>
    <w:rsid w:val="00C46613"/>
    <w:rsid w:val="00C5115E"/>
    <w:rsid w:val="00C613AE"/>
    <w:rsid w:val="00C830C3"/>
    <w:rsid w:val="00C915B7"/>
    <w:rsid w:val="00C93C9D"/>
    <w:rsid w:val="00CA57E6"/>
    <w:rsid w:val="00CD0C53"/>
    <w:rsid w:val="00CD2C24"/>
    <w:rsid w:val="00CE3DAF"/>
    <w:rsid w:val="00CF6EF5"/>
    <w:rsid w:val="00D16E33"/>
    <w:rsid w:val="00D17953"/>
    <w:rsid w:val="00D27562"/>
    <w:rsid w:val="00D47886"/>
    <w:rsid w:val="00D62579"/>
    <w:rsid w:val="00D64C83"/>
    <w:rsid w:val="00D90C6F"/>
    <w:rsid w:val="00DA2EF0"/>
    <w:rsid w:val="00DA5107"/>
    <w:rsid w:val="00DA6BA4"/>
    <w:rsid w:val="00DB313B"/>
    <w:rsid w:val="00DC00C1"/>
    <w:rsid w:val="00DC0BF8"/>
    <w:rsid w:val="00DC3002"/>
    <w:rsid w:val="00DE6D89"/>
    <w:rsid w:val="00DF6965"/>
    <w:rsid w:val="00E252D9"/>
    <w:rsid w:val="00E5211E"/>
    <w:rsid w:val="00E776D7"/>
    <w:rsid w:val="00E77B84"/>
    <w:rsid w:val="00E85C2E"/>
    <w:rsid w:val="00E95F1E"/>
    <w:rsid w:val="00E968A3"/>
    <w:rsid w:val="00EA6F7B"/>
    <w:rsid w:val="00EB43AD"/>
    <w:rsid w:val="00EC07C3"/>
    <w:rsid w:val="00EE55CF"/>
    <w:rsid w:val="00EF1859"/>
    <w:rsid w:val="00EF30D8"/>
    <w:rsid w:val="00EF6E79"/>
    <w:rsid w:val="00F03B94"/>
    <w:rsid w:val="00F27533"/>
    <w:rsid w:val="00F329DC"/>
    <w:rsid w:val="00F454D0"/>
    <w:rsid w:val="00F468ED"/>
    <w:rsid w:val="00F46DF8"/>
    <w:rsid w:val="00F56C70"/>
    <w:rsid w:val="00F61FE1"/>
    <w:rsid w:val="00F64025"/>
    <w:rsid w:val="00F6432E"/>
    <w:rsid w:val="00F65FB2"/>
    <w:rsid w:val="00F82512"/>
    <w:rsid w:val="00F84578"/>
    <w:rsid w:val="00F919D9"/>
    <w:rsid w:val="00F942BE"/>
    <w:rsid w:val="00FC3FDC"/>
    <w:rsid w:val="00FD0E73"/>
    <w:rsid w:val="00FE31F8"/>
    <w:rsid w:val="00FF2E0B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ECA4"/>
  <w15:chartTrackingRefBased/>
  <w15:docId w15:val="{5699C580-0867-4542-B56A-26936770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58A"/>
  </w:style>
  <w:style w:type="paragraph" w:styleId="Ttulo1">
    <w:name w:val="heading 1"/>
    <w:basedOn w:val="Normal"/>
    <w:next w:val="Normal"/>
    <w:link w:val="Ttulo1Char"/>
    <w:uiPriority w:val="9"/>
    <w:qFormat/>
    <w:rsid w:val="00BD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1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1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1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1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1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1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1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1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1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15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15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15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15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15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15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1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15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15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15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1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15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158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D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D6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2DC"/>
  </w:style>
  <w:style w:type="paragraph" w:styleId="Rodap">
    <w:name w:val="footer"/>
    <w:basedOn w:val="Normal"/>
    <w:link w:val="RodapChar"/>
    <w:uiPriority w:val="99"/>
    <w:unhideWhenUsed/>
    <w:rsid w:val="009D6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2DC"/>
  </w:style>
  <w:style w:type="paragraph" w:styleId="NormalWeb">
    <w:name w:val="Normal (Web)"/>
    <w:basedOn w:val="Normal"/>
    <w:uiPriority w:val="99"/>
    <w:semiHidden/>
    <w:unhideWhenUsed/>
    <w:rsid w:val="00E252D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1824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Nadielly Garbin</dc:creator>
  <cp:keywords/>
  <dc:description/>
  <cp:lastModifiedBy>Nadielly Garbin</cp:lastModifiedBy>
  <cp:revision>206</cp:revision>
  <dcterms:created xsi:type="dcterms:W3CDTF">2026-05-03T20:47:00Z</dcterms:created>
  <dcterms:modified xsi:type="dcterms:W3CDTF">2026-05-05T17:53:00Z</dcterms:modified>
</cp:coreProperties>
</file>