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1A7D2" w14:textId="77777777" w:rsidR="00CF6E3D" w:rsidRDefault="00CF6E3D">
      <w:pPr>
        <w:rPr>
          <w:rFonts w:ascii="Times New Roman" w:hAnsi="Times New Roman" w:cs="Times New Roman"/>
          <w:color w:val="auto"/>
        </w:rPr>
      </w:pPr>
    </w:p>
    <w:tbl>
      <w:tblPr>
        <w:tblW w:w="99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7"/>
      </w:tblGrid>
      <w:tr w:rsidR="00FF43A9" w14:paraId="1FFB9955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835470" w14:textId="0E6A109A" w:rsidR="00CF6E3D" w:rsidRDefault="00CF6E3D" w:rsidP="00CF6E3D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Conselho Seccional - Mato Grosso</w:t>
            </w:r>
          </w:p>
          <w:p w14:paraId="56BF9044" w14:textId="77777777" w:rsidR="00CF6E3D" w:rsidRDefault="00CF6E3D" w:rsidP="00CF6E3D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37428D02" w14:textId="737D72E9" w:rsidR="00CF6E3D" w:rsidRDefault="003C6A7F" w:rsidP="003C6A7F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7ª </w:t>
            </w:r>
            <w:r w:rsidR="00CF6E3D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SESSÃO ORDINÁRIA - AGOSTO/2026</w:t>
            </w:r>
          </w:p>
          <w:p w14:paraId="0F285049" w14:textId="77777777" w:rsidR="00CF6E3D" w:rsidRDefault="00CF6E3D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189CA9BC" w14:textId="77777777" w:rsidR="00CF6E3D" w:rsidRDefault="00CF6E3D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CONSELHO PLENO</w:t>
            </w:r>
          </w:p>
          <w:p w14:paraId="3E641FB2" w14:textId="77777777" w:rsidR="00CF6E3D" w:rsidRDefault="00CF6E3D" w:rsidP="00CF6E3D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color w:val="auto"/>
              </w:rPr>
              <w:t>HIBRIDA</w:t>
            </w:r>
          </w:p>
          <w:p w14:paraId="49320BCD" w14:textId="0E0E66D5" w:rsidR="00CF6E3D" w:rsidRDefault="00CF6E3D" w:rsidP="00CF6E3D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</w:p>
        </w:tc>
      </w:tr>
      <w:tr w:rsidR="00FF43A9" w14:paraId="61B18995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360DE6" w14:textId="6FBDA8CD" w:rsidR="00CF6E3D" w:rsidRDefault="00CF6E3D" w:rsidP="003C6A7F">
            <w:pPr>
              <w:spacing w:line="320" w:lineRule="atLeast"/>
              <w:jc w:val="center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Dia 28.08.2026, sexta-feira</w:t>
            </w:r>
          </w:p>
          <w:p w14:paraId="657317DB" w14:textId="338426D4" w:rsidR="00CF6E3D" w:rsidRDefault="00CF6E3D" w:rsidP="003C6A7F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-Roman" w:hAnsi="Times-Roman" w:cs="Times-Roman"/>
                <w:color w:val="auto"/>
              </w:rPr>
              <w:t xml:space="preserve"> 08 horas: Sessão Ordinária do(a) Conselho Pleno.</w:t>
            </w:r>
          </w:p>
          <w:p w14:paraId="5C4CE926" w14:textId="77777777" w:rsidR="00CF6E3D" w:rsidRDefault="00CF6E3D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__________________________________________________________________________</w:t>
            </w:r>
            <w:r w:rsidR="003C6A7F">
              <w:rPr>
                <w:rFonts w:ascii="Times New Roman" w:hAnsi="Times New Roman" w:cs="Times New Roman"/>
                <w:color w:val="auto"/>
              </w:rPr>
              <w:t>_____</w:t>
            </w:r>
          </w:p>
          <w:p w14:paraId="6F03EE8E" w14:textId="77777777" w:rsidR="00CF6E3D" w:rsidRDefault="00CF6E3D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</w:p>
          <w:p w14:paraId="0F16330F" w14:textId="08475492" w:rsidR="00CF6E3D" w:rsidRDefault="00CF6E3D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43A9" w14:paraId="3180B41B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F80FBD" w14:textId="77777777" w:rsidR="00CF6E3D" w:rsidRDefault="00CF6E3D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PAUTA</w:t>
            </w:r>
          </w:p>
        </w:tc>
      </w:tr>
      <w:tr w:rsidR="00FF43A9" w14:paraId="28918C09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8A3FC2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</w:p>
          <w:p w14:paraId="4038D1D5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</w:p>
          <w:p w14:paraId="1FBCC80D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 - </w:t>
            </w:r>
            <w:r>
              <w:rPr>
                <w:rFonts w:ascii="Times-Roman" w:hAnsi="Times-Roman" w:cs="Times-Roman"/>
                <w:i/>
                <w:iCs/>
                <w:color w:val="auto"/>
              </w:rPr>
              <w:t>verificação do quorum e abertura;</w:t>
            </w:r>
          </w:p>
          <w:p w14:paraId="285354A5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II - </w:t>
            </w:r>
            <w:r>
              <w:rPr>
                <w:rFonts w:ascii="Times-Roman" w:hAnsi="Times-Roman" w:cs="Times-Roman"/>
                <w:i/>
                <w:iCs/>
                <w:color w:val="auto"/>
              </w:rPr>
              <w:t>leitura, discussão e aprovação das atas das sessões anteriores;</w:t>
            </w:r>
          </w:p>
          <w:p w14:paraId="1FE30114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III - </w:t>
            </w:r>
            <w:r>
              <w:rPr>
                <w:rFonts w:ascii="Times-Roman" w:hAnsi="Times-Roman" w:cs="Times-Roman"/>
                <w:i/>
                <w:iCs/>
                <w:color w:val="auto"/>
              </w:rPr>
              <w:t>comunicações do Presidente;</w:t>
            </w:r>
          </w:p>
          <w:p w14:paraId="72FED977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IV - </w:t>
            </w:r>
            <w:r>
              <w:rPr>
                <w:rFonts w:ascii="Times-Roman" w:hAnsi="Times-Roman" w:cs="Times-Roman"/>
                <w:i/>
                <w:iCs/>
                <w:color w:val="auto"/>
              </w:rPr>
              <w:t>ordem do dia;</w:t>
            </w:r>
          </w:p>
          <w:p w14:paraId="62AD2C83" w14:textId="59113987" w:rsidR="003C6A7F" w:rsidRDefault="003C6A7F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V - </w:t>
            </w:r>
            <w:r>
              <w:rPr>
                <w:rFonts w:ascii="Times-Roman" w:hAnsi="Times-Roman" w:cs="Times-Roman"/>
                <w:i/>
                <w:iCs/>
                <w:color w:val="auto"/>
              </w:rPr>
              <w:t>expediente e comunicações dos presentes.</w:t>
            </w:r>
          </w:p>
        </w:tc>
      </w:tr>
      <w:tr w:rsidR="00FF43A9" w14:paraId="68F6A882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B60511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4604C56A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4BED482C" w14:textId="32F647F6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              1       </w:t>
            </w:r>
            <w:r w:rsidR="007855D3" w:rsidRPr="00B35EC7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Incidente de Inidoneidade Moral</w:t>
            </w:r>
            <w:r w:rsidRPr="00B35EC7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 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n. 11.0000.2024.017550-0/COPL</w:t>
            </w:r>
          </w:p>
        </w:tc>
      </w:tr>
      <w:tr w:rsidR="00FF43A9" w14:paraId="3C234DA5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AB6BFA" w14:textId="4E6E0C1D" w:rsidR="00CF6E3D" w:rsidRPr="00F972FA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 w:rsidR="0073266E" w:rsidRPr="00F972FA">
              <w:rPr>
                <w:rFonts w:ascii="Times-Roman" w:hAnsi="Times-Roman" w:cs="Times-Roman"/>
                <w:color w:val="auto"/>
              </w:rPr>
              <w:t xml:space="preserve">1ª </w:t>
            </w:r>
            <w:r w:rsidR="003C6A7F" w:rsidRPr="00F972FA">
              <w:rPr>
                <w:rFonts w:ascii="Times-Roman" w:hAnsi="Times-Roman" w:cs="Times-Roman"/>
                <w:color w:val="auto"/>
              </w:rPr>
              <w:t>C</w:t>
            </w:r>
            <w:r w:rsidR="007855D3" w:rsidRPr="00F972FA">
              <w:rPr>
                <w:rFonts w:ascii="Times-Roman" w:hAnsi="Times-Roman" w:cs="Times-Roman"/>
                <w:color w:val="auto"/>
              </w:rPr>
              <w:t xml:space="preserve">âmara Julgadora </w:t>
            </w:r>
            <w:r w:rsidR="0073266E" w:rsidRPr="00F972FA">
              <w:rPr>
                <w:rFonts w:ascii="Times-Roman" w:hAnsi="Times-Roman" w:cs="Times-Roman"/>
                <w:color w:val="auto"/>
              </w:rPr>
              <w:t>da OAB/MT</w:t>
            </w:r>
          </w:p>
          <w:p w14:paraId="5C8D3F34" w14:textId="0B2579CC" w:rsidR="0033181C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B35EC7">
              <w:rPr>
                <w:rFonts w:ascii="Times-Roman" w:hAnsi="Times-Roman" w:cs="Times-Roman"/>
                <w:b/>
                <w:bCs/>
                <w:color w:val="auto"/>
              </w:rPr>
              <w:t>R</w:t>
            </w:r>
            <w:r w:rsidR="0033181C" w:rsidRPr="00B35EC7">
              <w:rPr>
                <w:rFonts w:ascii="Times-Roman" w:hAnsi="Times-Roman" w:cs="Times-Roman"/>
                <w:b/>
                <w:bCs/>
                <w:color w:val="auto"/>
              </w:rPr>
              <w:t>epresentado</w:t>
            </w:r>
            <w:r w:rsidRPr="00B35EC7">
              <w:rPr>
                <w:rFonts w:ascii="Times-Roman" w:hAnsi="Times-Roman" w:cs="Times-Roman"/>
                <w:b/>
                <w:bCs/>
                <w:color w:val="auto"/>
              </w:rPr>
              <w:t>(</w:t>
            </w:r>
            <w:r w:rsidR="0033181C" w:rsidRPr="00B35EC7">
              <w:rPr>
                <w:rFonts w:ascii="Times-Roman" w:hAnsi="Times-Roman" w:cs="Times-Roman"/>
                <w:b/>
                <w:bCs/>
                <w:color w:val="auto"/>
              </w:rPr>
              <w:t>a</w:t>
            </w:r>
            <w:r w:rsidRPr="00B35EC7">
              <w:rPr>
                <w:rFonts w:ascii="Times-Roman" w:hAnsi="Times-Roman" w:cs="Times-Roman"/>
                <w:b/>
                <w:bCs/>
                <w:color w:val="auto"/>
              </w:rPr>
              <w:t xml:space="preserve">): </w:t>
            </w:r>
            <w:r>
              <w:rPr>
                <w:rFonts w:ascii="Times-Roman" w:hAnsi="Times-Roman" w:cs="Times-Roman"/>
                <w:color w:val="auto"/>
              </w:rPr>
              <w:t>J</w:t>
            </w:r>
            <w:r w:rsidR="00EE4A58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C</w:t>
            </w:r>
            <w:r w:rsidR="00EE4A58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EE4A58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N</w:t>
            </w:r>
            <w:r w:rsidR="00EE4A58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</w:t>
            </w:r>
          </w:p>
          <w:p w14:paraId="3E817C77" w14:textId="6E882697" w:rsidR="00CF6E3D" w:rsidRDefault="0033181C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F972FA">
              <w:rPr>
                <w:rFonts w:ascii="Times-Roman" w:hAnsi="Times-Roman" w:cs="Times-Roman"/>
                <w:b/>
                <w:bCs/>
                <w:color w:val="auto"/>
              </w:rPr>
              <w:t>Relator(a) Instrutor:</w:t>
            </w:r>
            <w:r w:rsidR="00CF6E3D" w:rsidRPr="00F972FA">
              <w:rPr>
                <w:rFonts w:ascii="Times-Roman" w:hAnsi="Times-Roman" w:cs="Times-Roman"/>
                <w:color w:val="auto"/>
              </w:rPr>
              <w:t xml:space="preserve"> </w:t>
            </w:r>
            <w:r w:rsidR="00B35EC7">
              <w:rPr>
                <w:rFonts w:ascii="Times-Roman" w:hAnsi="Times-Roman" w:cs="Times-Roman"/>
                <w:color w:val="auto"/>
              </w:rPr>
              <w:t>T</w:t>
            </w:r>
            <w:r w:rsidR="00B35EC7" w:rsidRPr="00C46DE9">
              <w:rPr>
                <w:rFonts w:ascii="Times-Roman" w:hAnsi="Times-Roman" w:cs="Times-Roman"/>
                <w:color w:val="auto"/>
              </w:rPr>
              <w:t xml:space="preserve">alitha </w:t>
            </w:r>
            <w:r w:rsidR="00B35EC7">
              <w:rPr>
                <w:rFonts w:ascii="Times-Roman" w:hAnsi="Times-Roman" w:cs="Times-Roman"/>
                <w:color w:val="auto"/>
              </w:rPr>
              <w:t>L</w:t>
            </w:r>
            <w:r w:rsidR="00B35EC7" w:rsidRPr="00C46DE9">
              <w:rPr>
                <w:rFonts w:ascii="Times-Roman" w:hAnsi="Times-Roman" w:cs="Times-Roman"/>
                <w:color w:val="auto"/>
              </w:rPr>
              <w:t xml:space="preserve">aila </w:t>
            </w:r>
            <w:r w:rsidR="00B35EC7">
              <w:rPr>
                <w:rFonts w:ascii="Times-Roman" w:hAnsi="Times-Roman" w:cs="Times-Roman"/>
                <w:color w:val="auto"/>
              </w:rPr>
              <w:t>R</w:t>
            </w:r>
            <w:r w:rsidR="00B35EC7" w:rsidRPr="00C46DE9">
              <w:rPr>
                <w:rFonts w:ascii="Times-Roman" w:hAnsi="Times-Roman" w:cs="Times-Roman"/>
                <w:color w:val="auto"/>
              </w:rPr>
              <w:t>ibeiro</w:t>
            </w:r>
          </w:p>
          <w:p w14:paraId="6A7EE0CE" w14:textId="28D0C3A2" w:rsidR="00CF6E3D" w:rsidRDefault="00CF6E3D" w:rsidP="003C6A7F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 xml:space="preserve">Christiano Alexandre Gonçalves de Souza </w:t>
            </w:r>
          </w:p>
          <w:p w14:paraId="00D6F0E4" w14:textId="7F422D4C" w:rsidR="003C6A7F" w:rsidRDefault="003C6A7F" w:rsidP="003C6A7F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3C6A7F">
              <w:rPr>
                <w:rFonts w:ascii="Times-Roman" w:hAnsi="Times-Roman" w:cs="Times-Roman"/>
                <w:b/>
                <w:bCs/>
                <w:color w:val="auto"/>
              </w:rPr>
              <w:t>Revisor(s):</w:t>
            </w:r>
            <w:r>
              <w:rPr>
                <w:rFonts w:ascii="Times-Roman" w:hAnsi="Times-Roman" w:cs="Times-Roman"/>
                <w:color w:val="auto"/>
              </w:rPr>
              <w:t xml:space="preserve"> José Patrocínio de Brito Junior</w:t>
            </w:r>
          </w:p>
          <w:p w14:paraId="13659C21" w14:textId="080F0D2A" w:rsidR="00C46DE9" w:rsidRDefault="00C46DE9" w:rsidP="003C6A7F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C46DE9">
              <w:rPr>
                <w:rFonts w:ascii="Times-Roman" w:hAnsi="Times-Roman" w:cs="Times-Roman"/>
                <w:b/>
                <w:bCs/>
                <w:color w:val="auto"/>
              </w:rPr>
              <w:t>Impedido</w:t>
            </w:r>
            <w:r w:rsidR="00F972FA">
              <w:rPr>
                <w:rFonts w:ascii="Times-Roman" w:hAnsi="Times-Roman" w:cs="Times-Roman"/>
                <w:b/>
                <w:bCs/>
                <w:color w:val="auto"/>
              </w:rPr>
              <w:t>(s)</w:t>
            </w:r>
            <w:r w:rsidRPr="00C46DE9">
              <w:rPr>
                <w:rFonts w:ascii="Times-Roman" w:hAnsi="Times-Roman" w:cs="Times-Roman"/>
                <w:b/>
                <w:bCs/>
                <w:color w:val="auto"/>
              </w:rPr>
              <w:t>:</w:t>
            </w:r>
            <w:r>
              <w:rPr>
                <w:rFonts w:ascii="Times-Roman" w:hAnsi="Times-Roman" w:cs="Times-Roman"/>
                <w:color w:val="auto"/>
              </w:rPr>
              <w:t xml:space="preserve"> D</w:t>
            </w:r>
            <w:r w:rsidRPr="00C46DE9">
              <w:rPr>
                <w:rFonts w:ascii="Times-Roman" w:hAnsi="Times-Roman" w:cs="Times-Roman"/>
                <w:color w:val="auto"/>
              </w:rPr>
              <w:t xml:space="preserve">anielly </w:t>
            </w:r>
            <w:r>
              <w:rPr>
                <w:rFonts w:ascii="Times-Roman" w:hAnsi="Times-Roman" w:cs="Times-Roman"/>
                <w:color w:val="auto"/>
              </w:rPr>
              <w:t>G</w:t>
            </w:r>
            <w:r w:rsidRPr="00C46DE9">
              <w:rPr>
                <w:rFonts w:ascii="Times-Roman" w:hAnsi="Times-Roman" w:cs="Times-Roman"/>
                <w:color w:val="auto"/>
              </w:rPr>
              <w:t xml:space="preserve">arcia </w:t>
            </w:r>
            <w:r>
              <w:rPr>
                <w:rFonts w:ascii="Times-Roman" w:hAnsi="Times-Roman" w:cs="Times-Roman"/>
                <w:color w:val="auto"/>
              </w:rPr>
              <w:t>P</w:t>
            </w:r>
            <w:r w:rsidRPr="00C46DE9">
              <w:rPr>
                <w:rFonts w:ascii="Times-Roman" w:hAnsi="Times-Roman" w:cs="Times-Roman"/>
                <w:color w:val="auto"/>
              </w:rPr>
              <w:t>iato</w:t>
            </w:r>
          </w:p>
        </w:tc>
      </w:tr>
      <w:tr w:rsidR="00FF43A9" w14:paraId="2B63D096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667A80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3442EE41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437645E2" w14:textId="787BB261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              2       </w:t>
            </w:r>
            <w:r w:rsidR="00663A01" w:rsidRPr="00B35EC7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Incidente de Inidoneidade Moral 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n. 11.0000.2025.019801-1/COPL</w:t>
            </w:r>
          </w:p>
        </w:tc>
      </w:tr>
      <w:tr w:rsidR="00FF43A9" w14:paraId="2DE0EE69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45CA08" w14:textId="43E9FE0D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 w:rsidR="00663A01" w:rsidRPr="00F972FA">
              <w:rPr>
                <w:rFonts w:ascii="Times-Roman" w:hAnsi="Times-Roman" w:cs="Times-Roman"/>
                <w:b/>
                <w:bCs/>
                <w:color w:val="auto"/>
              </w:rPr>
              <w:t xml:space="preserve">1ª </w:t>
            </w:r>
            <w:r w:rsidR="00663A01" w:rsidRPr="00F972FA">
              <w:rPr>
                <w:rFonts w:ascii="Times-Roman" w:hAnsi="Times-Roman" w:cs="Times-Roman"/>
                <w:color w:val="auto"/>
              </w:rPr>
              <w:t>Câmara Julgadora da OAB/MT</w:t>
            </w:r>
          </w:p>
          <w:p w14:paraId="5F2764FD" w14:textId="5D7F29D6" w:rsidR="00CF6E3D" w:rsidRDefault="00663A0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F972FA">
              <w:rPr>
                <w:rFonts w:ascii="Times-Roman" w:hAnsi="Times-Roman" w:cs="Times-Roman"/>
                <w:b/>
                <w:bCs/>
                <w:color w:val="auto"/>
              </w:rPr>
              <w:t xml:space="preserve">Representado(a): </w:t>
            </w:r>
            <w:r w:rsidR="00CF6E3D">
              <w:rPr>
                <w:rFonts w:ascii="Times-Roman" w:hAnsi="Times-Roman" w:cs="Times-Roman"/>
                <w:color w:val="auto"/>
              </w:rPr>
              <w:t>H</w:t>
            </w:r>
            <w:r w:rsidR="009F469D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>N</w:t>
            </w:r>
            <w:r w:rsidR="009F469D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>S</w:t>
            </w:r>
            <w:r w:rsidR="009F469D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>C</w:t>
            </w:r>
            <w:r w:rsidR="009F469D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 xml:space="preserve"> OAB/MT </w:t>
            </w:r>
          </w:p>
          <w:p w14:paraId="5DC57D18" w14:textId="4802EE8A" w:rsidR="00663A01" w:rsidRPr="00F972FA" w:rsidRDefault="00663A01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  <w:r w:rsidRPr="00F972FA">
              <w:rPr>
                <w:rFonts w:ascii="Times-Roman" w:hAnsi="Times-Roman" w:cs="Times-Roman"/>
                <w:b/>
                <w:bCs/>
                <w:color w:val="auto"/>
              </w:rPr>
              <w:t>Relator(a) Instrutor:</w:t>
            </w:r>
            <w:r w:rsidR="006D0E68">
              <w:rPr>
                <w:rFonts w:ascii="Times-Roman" w:hAnsi="Times-Roman" w:cs="Times-Roman"/>
                <w:b/>
                <w:bCs/>
                <w:color w:val="auto"/>
              </w:rPr>
              <w:t xml:space="preserve"> </w:t>
            </w:r>
            <w:r w:rsidR="006D0E68">
              <w:rPr>
                <w:rFonts w:ascii="Times-Roman" w:hAnsi="Times-Roman" w:cs="Times-Roman"/>
                <w:color w:val="auto"/>
              </w:rPr>
              <w:t>K</w:t>
            </w:r>
            <w:r w:rsidR="006D0E68" w:rsidRPr="00515CE1">
              <w:rPr>
                <w:rFonts w:ascii="Times-Roman" w:hAnsi="Times-Roman" w:cs="Times-Roman"/>
                <w:color w:val="auto"/>
              </w:rPr>
              <w:t xml:space="preserve">arina </w:t>
            </w:r>
            <w:r w:rsidR="006D0E68">
              <w:rPr>
                <w:rFonts w:ascii="Times-Roman" w:hAnsi="Times-Roman" w:cs="Times-Roman"/>
                <w:color w:val="auto"/>
              </w:rPr>
              <w:t>M</w:t>
            </w:r>
            <w:r w:rsidR="006D0E68" w:rsidRPr="00515CE1">
              <w:rPr>
                <w:rFonts w:ascii="Times-Roman" w:hAnsi="Times-Roman" w:cs="Times-Roman"/>
                <w:color w:val="auto"/>
              </w:rPr>
              <w:t>artins</w:t>
            </w:r>
            <w:r w:rsidRPr="00F972FA">
              <w:rPr>
                <w:rFonts w:ascii="Times-Roman" w:hAnsi="Times-Roman" w:cs="Times-Roman"/>
                <w:b/>
                <w:bCs/>
                <w:color w:val="auto"/>
              </w:rPr>
              <w:t xml:space="preserve"> </w:t>
            </w:r>
          </w:p>
          <w:p w14:paraId="0C6733DB" w14:textId="7B1DE146" w:rsidR="00CF6E3D" w:rsidRDefault="00CF6E3D" w:rsidP="003C6A7F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 xml:space="preserve">Samuel Franco Dalia Neto </w:t>
            </w:r>
          </w:p>
          <w:p w14:paraId="774F0788" w14:textId="44582C65" w:rsidR="003C6A7F" w:rsidRDefault="003C6A7F" w:rsidP="003C6A7F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3C6A7F">
              <w:rPr>
                <w:rFonts w:ascii="Times-Roman" w:hAnsi="Times-Roman" w:cs="Times-Roman"/>
                <w:b/>
                <w:bCs/>
                <w:color w:val="auto"/>
              </w:rPr>
              <w:t>Revisor(s):</w:t>
            </w:r>
            <w:r>
              <w:rPr>
                <w:rFonts w:ascii="Times-Roman" w:hAnsi="Times-Roman" w:cs="Times-Roman"/>
                <w:color w:val="auto"/>
              </w:rPr>
              <w:t xml:space="preserve"> </w:t>
            </w:r>
            <w:r w:rsidR="002825D0">
              <w:rPr>
                <w:rFonts w:ascii="Times-Roman" w:hAnsi="Times-Roman" w:cs="Times-Roman"/>
                <w:color w:val="auto"/>
              </w:rPr>
              <w:t>Douglas de Barros Ibarra Papa</w:t>
            </w:r>
          </w:p>
        </w:tc>
      </w:tr>
      <w:tr w:rsidR="00FF43A9" w14:paraId="066DA968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FC7636" w14:textId="069B1279" w:rsidR="003C6A7F" w:rsidRDefault="00F972FA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C46DE9">
              <w:rPr>
                <w:rFonts w:ascii="Times-Roman" w:hAnsi="Times-Roman" w:cs="Times-Roman"/>
                <w:b/>
                <w:bCs/>
                <w:color w:val="auto"/>
              </w:rPr>
              <w:t>Impedido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>(s)</w:t>
            </w:r>
            <w:r w:rsidRPr="00C46DE9">
              <w:rPr>
                <w:rFonts w:ascii="Times-Roman" w:hAnsi="Times-Roman" w:cs="Times-Roman"/>
                <w:b/>
                <w:bCs/>
                <w:color w:val="auto"/>
              </w:rPr>
              <w:t>:</w:t>
            </w:r>
            <w:r>
              <w:rPr>
                <w:rFonts w:ascii="Times-Roman" w:hAnsi="Times-Roman" w:cs="Times-Roman"/>
                <w:color w:val="auto"/>
              </w:rPr>
              <w:t xml:space="preserve"> </w:t>
            </w:r>
            <w:r w:rsidR="00515CE1">
              <w:rPr>
                <w:rFonts w:ascii="Times-Roman" w:hAnsi="Times-Roman" w:cs="Times-Roman"/>
                <w:color w:val="auto"/>
              </w:rPr>
              <w:t>W</w:t>
            </w:r>
            <w:r w:rsidR="00515CE1" w:rsidRPr="00515CE1">
              <w:rPr>
                <w:rFonts w:ascii="Times-Roman" w:hAnsi="Times-Roman" w:cs="Times-Roman"/>
                <w:color w:val="auto"/>
              </w:rPr>
              <w:t xml:space="preserve">aleska </w:t>
            </w:r>
            <w:r w:rsidR="00515CE1">
              <w:rPr>
                <w:rFonts w:ascii="Times-Roman" w:hAnsi="Times-Roman" w:cs="Times-Roman"/>
                <w:color w:val="auto"/>
              </w:rPr>
              <w:t>M</w:t>
            </w:r>
            <w:r w:rsidR="00515CE1" w:rsidRPr="00515CE1">
              <w:rPr>
                <w:rFonts w:ascii="Times-Roman" w:hAnsi="Times-Roman" w:cs="Times-Roman"/>
                <w:color w:val="auto"/>
              </w:rPr>
              <w:t xml:space="preserve">alvina </w:t>
            </w:r>
          </w:p>
          <w:p w14:paraId="619C8347" w14:textId="77777777" w:rsidR="00515CE1" w:rsidRDefault="00515CE1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0BD0449F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00DD9B61" w14:textId="77777777" w:rsidR="00BB2AA5" w:rsidRDefault="00BB2AA5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6D0F60E7" w14:textId="77777777" w:rsidR="00BB2AA5" w:rsidRDefault="00BB2AA5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3BE580CE" w14:textId="77777777" w:rsidR="00464C8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lastRenderedPageBreak/>
              <w:t xml:space="preserve">             </w:t>
            </w:r>
          </w:p>
          <w:p w14:paraId="551E4C9B" w14:textId="0C33D7AB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 3       </w:t>
            </w:r>
            <w:r w:rsidR="00663A01" w:rsidRPr="00663A01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Incidente de Inidoneidade Moral 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n. 11.0000.2026.006169-1/COPL</w:t>
            </w:r>
          </w:p>
        </w:tc>
      </w:tr>
      <w:tr w:rsidR="00FF43A9" w14:paraId="721D6DEC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155050" w14:textId="77777777" w:rsidR="00663A01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lastRenderedPageBreak/>
              <w:t xml:space="preserve">Origem: </w:t>
            </w:r>
            <w:r w:rsidR="00663A01" w:rsidRPr="00663A01">
              <w:rPr>
                <w:rFonts w:ascii="Times-Roman" w:hAnsi="Times-Roman" w:cs="Times-Roman"/>
                <w:b/>
                <w:bCs/>
                <w:color w:val="auto"/>
              </w:rPr>
              <w:t xml:space="preserve">1ª </w:t>
            </w:r>
            <w:r w:rsidR="00663A01" w:rsidRPr="00663A01">
              <w:rPr>
                <w:rFonts w:ascii="Times-Roman" w:hAnsi="Times-Roman" w:cs="Times-Roman"/>
                <w:color w:val="auto"/>
              </w:rPr>
              <w:t>Câmara Julgadora da OAB/MT</w:t>
            </w:r>
            <w:r w:rsidR="00663A01" w:rsidRPr="00663A01">
              <w:rPr>
                <w:rFonts w:ascii="Times-Roman" w:hAnsi="Times-Roman" w:cs="Times-Roman"/>
                <w:b/>
                <w:bCs/>
                <w:color w:val="auto"/>
              </w:rPr>
              <w:t xml:space="preserve"> </w:t>
            </w:r>
          </w:p>
          <w:p w14:paraId="766D2A17" w14:textId="72096AEA" w:rsidR="00CF6E3D" w:rsidRDefault="00663A0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F972FA">
              <w:rPr>
                <w:rFonts w:ascii="Times-Roman" w:hAnsi="Times-Roman" w:cs="Times-Roman"/>
                <w:b/>
                <w:bCs/>
                <w:color w:val="auto"/>
              </w:rPr>
              <w:t xml:space="preserve">Representado(a): </w:t>
            </w:r>
            <w:r w:rsidR="00CF6E3D">
              <w:rPr>
                <w:rFonts w:ascii="Times-Roman" w:hAnsi="Times-Roman" w:cs="Times-Roman"/>
                <w:color w:val="auto"/>
              </w:rPr>
              <w:t>A</w:t>
            </w:r>
            <w:r w:rsidR="00BB2AA5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>T</w:t>
            </w:r>
            <w:r w:rsidR="00BB2AA5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>C</w:t>
            </w:r>
            <w:r w:rsidR="00BB2AA5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>M</w:t>
            </w:r>
            <w:r w:rsidR="00BB2AA5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 xml:space="preserve"> OAB/MT</w:t>
            </w:r>
          </w:p>
          <w:p w14:paraId="0CAA803F" w14:textId="55ED23A8" w:rsidR="002A2FE9" w:rsidRDefault="002A2FE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2A2FE9">
              <w:rPr>
                <w:rFonts w:ascii="Times-Roman" w:hAnsi="Times-Roman" w:cs="Times-Roman"/>
                <w:b/>
                <w:bCs/>
                <w:color w:val="auto"/>
              </w:rPr>
              <w:t>Advogado(s):</w:t>
            </w:r>
            <w:r>
              <w:rPr>
                <w:rFonts w:ascii="Times-Roman" w:hAnsi="Times-Roman" w:cs="Times-Roman"/>
                <w:color w:val="auto"/>
              </w:rPr>
              <w:t xml:space="preserve"> Luis Filipe Oliveira de Oliveira OAB/MT 7206/B</w:t>
            </w:r>
          </w:p>
          <w:p w14:paraId="74342C48" w14:textId="6326F785" w:rsidR="00663A01" w:rsidRPr="00F972FA" w:rsidRDefault="00663A01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  <w:r w:rsidRPr="00F972FA">
              <w:rPr>
                <w:rFonts w:ascii="Times-Roman" w:hAnsi="Times-Roman" w:cs="Times-Roman"/>
                <w:b/>
                <w:bCs/>
                <w:color w:val="auto"/>
              </w:rPr>
              <w:t xml:space="preserve">Relator(a) Instrutor: </w:t>
            </w:r>
            <w:r w:rsidR="0008349F">
              <w:rPr>
                <w:rFonts w:ascii="Times-Roman" w:hAnsi="Times-Roman" w:cs="Times-Roman"/>
                <w:color w:val="auto"/>
              </w:rPr>
              <w:t>S</w:t>
            </w:r>
            <w:r w:rsidR="0008349F" w:rsidRPr="00220EAC">
              <w:rPr>
                <w:rFonts w:ascii="Times-Roman" w:hAnsi="Times-Roman" w:cs="Times-Roman"/>
                <w:color w:val="auto"/>
              </w:rPr>
              <w:t xml:space="preserve">amuel </w:t>
            </w:r>
            <w:r w:rsidR="0008349F">
              <w:rPr>
                <w:rFonts w:ascii="Times-Roman" w:hAnsi="Times-Roman" w:cs="Times-Roman"/>
                <w:color w:val="auto"/>
              </w:rPr>
              <w:t>F</w:t>
            </w:r>
            <w:r w:rsidR="0008349F" w:rsidRPr="00220EAC">
              <w:rPr>
                <w:rFonts w:ascii="Times-Roman" w:hAnsi="Times-Roman" w:cs="Times-Roman"/>
                <w:color w:val="auto"/>
              </w:rPr>
              <w:t>ranco</w:t>
            </w:r>
            <w:r w:rsidR="0008349F">
              <w:rPr>
                <w:rFonts w:ascii="Times-Roman" w:hAnsi="Times-Roman" w:cs="Times-Roman"/>
                <w:color w:val="auto"/>
              </w:rPr>
              <w:t xml:space="preserve"> Dalia Neto</w:t>
            </w:r>
          </w:p>
          <w:p w14:paraId="2F861B01" w14:textId="4DB71106" w:rsidR="003C6A7F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 w:rsidR="001E7717">
              <w:rPr>
                <w:rFonts w:ascii="Times-Roman" w:hAnsi="Times-Roman" w:cs="Times-Roman"/>
                <w:color w:val="auto"/>
              </w:rPr>
              <w:t>Karina Martins</w:t>
            </w:r>
          </w:p>
          <w:p w14:paraId="12A7313B" w14:textId="44B6FF80" w:rsidR="00220EAC" w:rsidRDefault="00F972FA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C46DE9">
              <w:rPr>
                <w:rFonts w:ascii="Times-Roman" w:hAnsi="Times-Roman" w:cs="Times-Roman"/>
                <w:b/>
                <w:bCs/>
                <w:color w:val="auto"/>
              </w:rPr>
              <w:t>Impedido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>(s)</w:t>
            </w:r>
            <w:r w:rsidRPr="00C46DE9">
              <w:rPr>
                <w:rFonts w:ascii="Times-Roman" w:hAnsi="Times-Roman" w:cs="Times-Roman"/>
                <w:b/>
                <w:bCs/>
                <w:color w:val="auto"/>
              </w:rPr>
              <w:t>:</w:t>
            </w:r>
            <w:r>
              <w:rPr>
                <w:rFonts w:ascii="Times-Roman" w:hAnsi="Times-Roman" w:cs="Times-Roman"/>
                <w:color w:val="auto"/>
              </w:rPr>
              <w:t xml:space="preserve"> </w:t>
            </w:r>
            <w:r w:rsidR="00220EAC">
              <w:rPr>
                <w:rFonts w:ascii="Times-Roman" w:hAnsi="Times-Roman" w:cs="Times-Roman"/>
                <w:color w:val="auto"/>
              </w:rPr>
              <w:t>S</w:t>
            </w:r>
            <w:r w:rsidR="00220EAC" w:rsidRPr="00220EAC">
              <w:rPr>
                <w:rFonts w:ascii="Times-Roman" w:hAnsi="Times-Roman" w:cs="Times-Roman"/>
                <w:color w:val="auto"/>
              </w:rPr>
              <w:t xml:space="preserve">ilvia </w:t>
            </w:r>
            <w:r w:rsidR="00220EAC">
              <w:rPr>
                <w:rFonts w:ascii="Times-Roman" w:hAnsi="Times-Roman" w:cs="Times-Roman"/>
                <w:color w:val="auto"/>
              </w:rPr>
              <w:t>S</w:t>
            </w:r>
            <w:r w:rsidR="00220EAC" w:rsidRPr="00220EAC">
              <w:rPr>
                <w:rFonts w:ascii="Times-Roman" w:hAnsi="Times-Roman" w:cs="Times-Roman"/>
                <w:color w:val="auto"/>
              </w:rPr>
              <w:t>oares</w:t>
            </w:r>
            <w:r w:rsidR="00220EAC">
              <w:rPr>
                <w:rFonts w:ascii="Times-Roman" w:hAnsi="Times-Roman" w:cs="Times-Roman"/>
                <w:color w:val="auto"/>
              </w:rPr>
              <w:t>,</w:t>
            </w:r>
            <w:r w:rsidR="00220EAC" w:rsidRPr="00220EAC">
              <w:rPr>
                <w:rFonts w:ascii="Times-Roman" w:hAnsi="Times-Roman" w:cs="Times-Roman"/>
                <w:color w:val="auto"/>
              </w:rPr>
              <w:t xml:space="preserve"> </w:t>
            </w:r>
            <w:r w:rsidR="00220EAC">
              <w:rPr>
                <w:rFonts w:ascii="Times-Roman" w:hAnsi="Times-Roman" w:cs="Times-Roman"/>
                <w:color w:val="auto"/>
              </w:rPr>
              <w:t>M</w:t>
            </w:r>
            <w:r w:rsidR="00220EAC" w:rsidRPr="00220EAC">
              <w:rPr>
                <w:rFonts w:ascii="Times-Roman" w:hAnsi="Times-Roman" w:cs="Times-Roman"/>
                <w:color w:val="auto"/>
              </w:rPr>
              <w:t xml:space="preserve">auri </w:t>
            </w:r>
            <w:r w:rsidR="00220EAC">
              <w:rPr>
                <w:rFonts w:ascii="Times-Roman" w:hAnsi="Times-Roman" w:cs="Times-Roman"/>
                <w:color w:val="auto"/>
              </w:rPr>
              <w:t>C</w:t>
            </w:r>
            <w:r w:rsidR="00220EAC" w:rsidRPr="00220EAC">
              <w:rPr>
                <w:rFonts w:ascii="Times-Roman" w:hAnsi="Times-Roman" w:cs="Times-Roman"/>
                <w:color w:val="auto"/>
              </w:rPr>
              <w:t>arlos</w:t>
            </w:r>
            <w:r w:rsidR="0008349F">
              <w:rPr>
                <w:rFonts w:ascii="Times-Roman" w:hAnsi="Times-Roman" w:cs="Times-Roman"/>
                <w:color w:val="auto"/>
              </w:rPr>
              <w:t xml:space="preserve"> e </w:t>
            </w:r>
            <w:r w:rsidR="00220EAC">
              <w:rPr>
                <w:rFonts w:ascii="Times-Roman" w:hAnsi="Times-Roman" w:cs="Times-Roman"/>
                <w:color w:val="auto"/>
              </w:rPr>
              <w:t>W</w:t>
            </w:r>
            <w:r w:rsidR="00220EAC" w:rsidRPr="00220EAC">
              <w:rPr>
                <w:rFonts w:ascii="Times-Roman" w:hAnsi="Times-Roman" w:cs="Times-Roman"/>
                <w:color w:val="auto"/>
              </w:rPr>
              <w:t xml:space="preserve">aleska </w:t>
            </w:r>
            <w:r w:rsidR="00220EAC">
              <w:rPr>
                <w:rFonts w:ascii="Times-Roman" w:hAnsi="Times-Roman" w:cs="Times-Roman"/>
                <w:color w:val="auto"/>
              </w:rPr>
              <w:t>M</w:t>
            </w:r>
            <w:r w:rsidR="00220EAC" w:rsidRPr="00220EAC">
              <w:rPr>
                <w:rFonts w:ascii="Times-Roman" w:hAnsi="Times-Roman" w:cs="Times-Roman"/>
                <w:color w:val="auto"/>
              </w:rPr>
              <w:t>alvina</w:t>
            </w:r>
          </w:p>
          <w:p w14:paraId="4A246AAE" w14:textId="11A7DA24" w:rsidR="00220EAC" w:rsidRDefault="00220EAC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  <w:tr w:rsidR="00FF43A9" w14:paraId="01C3BBC3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C31914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4F8022CC" w14:textId="6F7A1C20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              4       </w:t>
            </w:r>
            <w:r w:rsidR="00663A01" w:rsidRPr="00663A01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Incidente de Inidoneidade Moral 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n. 11.0000.2025.010474-0/COPL</w:t>
            </w:r>
          </w:p>
        </w:tc>
      </w:tr>
      <w:tr w:rsidR="00FF43A9" w14:paraId="6023D014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06DE89" w14:textId="6994F506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 w:rsidR="00663A01" w:rsidRPr="00F972FA">
              <w:rPr>
                <w:rFonts w:ascii="Times-Roman" w:hAnsi="Times-Roman" w:cs="Times-Roman"/>
                <w:color w:val="auto"/>
              </w:rPr>
              <w:t>1ª</w:t>
            </w:r>
            <w:r w:rsidR="00663A01" w:rsidRPr="00663A01">
              <w:rPr>
                <w:rFonts w:ascii="Times-Roman" w:hAnsi="Times-Roman" w:cs="Times-Roman"/>
                <w:b/>
                <w:bCs/>
                <w:color w:val="auto"/>
              </w:rPr>
              <w:t xml:space="preserve"> </w:t>
            </w:r>
            <w:r w:rsidR="00663A01" w:rsidRPr="00663A01">
              <w:rPr>
                <w:rFonts w:ascii="Times-Roman" w:hAnsi="Times-Roman" w:cs="Times-Roman"/>
                <w:color w:val="auto"/>
              </w:rPr>
              <w:t>Câmara Julgadora da OAB/MT</w:t>
            </w:r>
          </w:p>
          <w:p w14:paraId="1C646CC7" w14:textId="3CD7F85C" w:rsidR="00CF6E3D" w:rsidRDefault="00663A0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663A01">
              <w:rPr>
                <w:rFonts w:ascii="Times-Roman" w:hAnsi="Times-Roman" w:cs="Times-Roman"/>
                <w:b/>
                <w:bCs/>
                <w:color w:val="auto"/>
              </w:rPr>
              <w:t xml:space="preserve">Representado(a): </w:t>
            </w:r>
            <w:r w:rsidR="00CF6E3D">
              <w:rPr>
                <w:rFonts w:ascii="Times-Roman" w:hAnsi="Times-Roman" w:cs="Times-Roman"/>
                <w:color w:val="auto"/>
              </w:rPr>
              <w:t>L</w:t>
            </w:r>
            <w:r w:rsidR="00B25298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>B</w:t>
            </w:r>
            <w:r w:rsidR="00B25298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>C</w:t>
            </w:r>
            <w:r w:rsidR="00B25298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>S</w:t>
            </w:r>
            <w:r w:rsidR="00B25298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 xml:space="preserve"> OAB/MT 18765/E </w:t>
            </w:r>
          </w:p>
          <w:p w14:paraId="53ADBD32" w14:textId="55BF4BBC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EB0E08">
              <w:rPr>
                <w:rFonts w:ascii="Times-Roman" w:hAnsi="Times-Roman" w:cs="Times-Roman"/>
                <w:b/>
                <w:bCs/>
                <w:color w:val="auto"/>
              </w:rPr>
              <w:t>Advogado(s)</w:t>
            </w:r>
            <w:r w:rsidR="003C6A7F" w:rsidRPr="00EB0E08">
              <w:rPr>
                <w:rFonts w:ascii="Times-Roman" w:hAnsi="Times-Roman" w:cs="Times-Roman"/>
                <w:b/>
                <w:bCs/>
                <w:color w:val="auto"/>
              </w:rPr>
              <w:t xml:space="preserve"> Dativo (s)</w:t>
            </w:r>
            <w:r w:rsidRPr="00EB0E08">
              <w:rPr>
                <w:rFonts w:ascii="Times-Roman" w:hAnsi="Times-Roman" w:cs="Times-Roman"/>
                <w:b/>
                <w:bCs/>
                <w:color w:val="auto"/>
              </w:rPr>
              <w:t>:</w:t>
            </w:r>
            <w:r>
              <w:rPr>
                <w:rFonts w:ascii="Times-Roman" w:hAnsi="Times-Roman" w:cs="Times-Roman"/>
                <w:color w:val="auto"/>
              </w:rPr>
              <w:t xml:space="preserve"> Kalleman Ramos de Figueiredo OAB/MT 34870/O</w:t>
            </w:r>
          </w:p>
          <w:p w14:paraId="5DCF048A" w14:textId="7319132C" w:rsidR="00663A01" w:rsidRPr="00F972FA" w:rsidRDefault="00663A01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  <w:r w:rsidRPr="00663A01">
              <w:rPr>
                <w:rFonts w:ascii="Times-Roman" w:hAnsi="Times-Roman" w:cs="Times-Roman"/>
                <w:b/>
                <w:bCs/>
                <w:color w:val="auto"/>
              </w:rPr>
              <w:t>Relator(a) Instrutor:</w:t>
            </w:r>
            <w:r w:rsidR="00C92A55">
              <w:rPr>
                <w:rFonts w:ascii="Times-Roman" w:hAnsi="Times-Roman" w:cs="Times-Roman"/>
                <w:b/>
                <w:bCs/>
                <w:color w:val="auto"/>
              </w:rPr>
              <w:t xml:space="preserve"> </w:t>
            </w:r>
            <w:r w:rsidR="00C92A55">
              <w:rPr>
                <w:rFonts w:ascii="Times-Roman" w:hAnsi="Times-Roman" w:cs="Times-Roman"/>
                <w:color w:val="auto"/>
              </w:rPr>
              <w:t>R</w:t>
            </w:r>
            <w:r w:rsidR="00C92A55" w:rsidRPr="00EB0E08">
              <w:rPr>
                <w:rFonts w:ascii="Times-Roman" w:hAnsi="Times-Roman" w:cs="Times-Roman"/>
                <w:color w:val="auto"/>
              </w:rPr>
              <w:t xml:space="preserve">omelia </w:t>
            </w:r>
            <w:r w:rsidR="00C92A55">
              <w:rPr>
                <w:rFonts w:ascii="Times-Roman" w:hAnsi="Times-Roman" w:cs="Times-Roman"/>
                <w:color w:val="auto"/>
              </w:rPr>
              <w:t>R</w:t>
            </w:r>
            <w:r w:rsidR="00C92A55" w:rsidRPr="00EB0E08">
              <w:rPr>
                <w:rFonts w:ascii="Times-Roman" w:hAnsi="Times-Roman" w:cs="Times-Roman"/>
                <w:color w:val="auto"/>
              </w:rPr>
              <w:t xml:space="preserve">ibeiro </w:t>
            </w:r>
            <w:r w:rsidR="00C92A55">
              <w:rPr>
                <w:rFonts w:ascii="Times-Roman" w:hAnsi="Times-Roman" w:cs="Times-Roman"/>
                <w:color w:val="auto"/>
              </w:rPr>
              <w:t>P</w:t>
            </w:r>
            <w:r w:rsidR="00C92A55" w:rsidRPr="00EB0E08">
              <w:rPr>
                <w:rFonts w:ascii="Times-Roman" w:hAnsi="Times-Roman" w:cs="Times-Roman"/>
                <w:color w:val="auto"/>
              </w:rPr>
              <w:t>eron</w:t>
            </w:r>
          </w:p>
          <w:p w14:paraId="7583E637" w14:textId="2B70C744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 xml:space="preserve">Johnan Amaral Toledo </w:t>
            </w:r>
            <w:r w:rsidR="00EB0E08">
              <w:rPr>
                <w:rFonts w:ascii="Times-Roman" w:hAnsi="Times-Roman" w:cs="Times-Roman"/>
                <w:color w:val="auto"/>
              </w:rPr>
              <w:br/>
            </w:r>
            <w:r w:rsidR="00F972FA" w:rsidRPr="00C46DE9">
              <w:rPr>
                <w:rFonts w:ascii="Times-Roman" w:hAnsi="Times-Roman" w:cs="Times-Roman"/>
                <w:b/>
                <w:bCs/>
                <w:color w:val="auto"/>
              </w:rPr>
              <w:t>Impedido</w:t>
            </w:r>
            <w:r w:rsidR="00F972FA">
              <w:rPr>
                <w:rFonts w:ascii="Times-Roman" w:hAnsi="Times-Roman" w:cs="Times-Roman"/>
                <w:b/>
                <w:bCs/>
                <w:color w:val="auto"/>
              </w:rPr>
              <w:t>(s)</w:t>
            </w:r>
            <w:r w:rsidR="00F972FA" w:rsidRPr="00C46DE9">
              <w:rPr>
                <w:rFonts w:ascii="Times-Roman" w:hAnsi="Times-Roman" w:cs="Times-Roman"/>
                <w:b/>
                <w:bCs/>
                <w:color w:val="auto"/>
              </w:rPr>
              <w:t>:</w:t>
            </w:r>
            <w:r w:rsidR="00F972FA">
              <w:rPr>
                <w:rFonts w:ascii="Times-Roman" w:hAnsi="Times-Roman" w:cs="Times-Roman"/>
                <w:color w:val="auto"/>
              </w:rPr>
              <w:t xml:space="preserve"> </w:t>
            </w:r>
            <w:r w:rsidR="00EB0E08">
              <w:rPr>
                <w:rFonts w:ascii="Times-Roman" w:hAnsi="Times-Roman" w:cs="Times-Roman"/>
                <w:color w:val="auto"/>
              </w:rPr>
              <w:t>J</w:t>
            </w:r>
            <w:r w:rsidR="00EB0E08" w:rsidRPr="00EB0E08">
              <w:rPr>
                <w:rFonts w:ascii="Times-Roman" w:hAnsi="Times-Roman" w:cs="Times-Roman"/>
                <w:color w:val="auto"/>
              </w:rPr>
              <w:t xml:space="preserve">aqueline </w:t>
            </w:r>
            <w:r w:rsidR="00EB0E08">
              <w:rPr>
                <w:rFonts w:ascii="Times-Roman" w:hAnsi="Times-Roman" w:cs="Times-Roman"/>
                <w:color w:val="auto"/>
              </w:rPr>
              <w:t>P</w:t>
            </w:r>
            <w:r w:rsidR="00EB0E08" w:rsidRPr="00EB0E08">
              <w:rPr>
                <w:rFonts w:ascii="Times-Roman" w:hAnsi="Times-Roman" w:cs="Times-Roman"/>
                <w:color w:val="auto"/>
              </w:rPr>
              <w:t xml:space="preserve">iovesan </w:t>
            </w:r>
          </w:p>
        </w:tc>
      </w:tr>
      <w:tr w:rsidR="00FF43A9" w14:paraId="46E8A4F4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F27218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2A184E13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680FF2F6" w14:textId="0381BD8F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              5       </w:t>
            </w:r>
            <w:r w:rsidR="00663A01" w:rsidRPr="00663A01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Incidente de Inidoneidade Moral 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n. 11.0000.2026.001395-8/COPL</w:t>
            </w:r>
          </w:p>
        </w:tc>
      </w:tr>
      <w:tr w:rsidR="00FF43A9" w14:paraId="221F3E04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CF975" w14:textId="333F80C4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 w:rsidR="00663A01" w:rsidRPr="00F972FA">
              <w:rPr>
                <w:rFonts w:ascii="Times-Roman" w:hAnsi="Times-Roman" w:cs="Times-Roman"/>
                <w:color w:val="auto"/>
              </w:rPr>
              <w:t>1ª</w:t>
            </w:r>
            <w:r w:rsidR="00663A01" w:rsidRPr="00663A01">
              <w:rPr>
                <w:rFonts w:ascii="Times-Roman" w:hAnsi="Times-Roman" w:cs="Times-Roman"/>
                <w:b/>
                <w:bCs/>
                <w:color w:val="auto"/>
              </w:rPr>
              <w:t xml:space="preserve"> </w:t>
            </w:r>
            <w:r w:rsidR="00663A01" w:rsidRPr="00663A01">
              <w:rPr>
                <w:rFonts w:ascii="Times-Roman" w:hAnsi="Times-Roman" w:cs="Times-Roman"/>
                <w:color w:val="auto"/>
              </w:rPr>
              <w:t>Câmara Julgadora da OAB/MT</w:t>
            </w:r>
          </w:p>
          <w:p w14:paraId="764073C5" w14:textId="1333E5A6" w:rsidR="00CF6E3D" w:rsidRDefault="00663A0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663A01">
              <w:rPr>
                <w:rFonts w:ascii="Times-Roman" w:hAnsi="Times-Roman" w:cs="Times-Roman"/>
                <w:b/>
                <w:bCs/>
                <w:color w:val="auto"/>
              </w:rPr>
              <w:t xml:space="preserve">Representado(a): </w:t>
            </w:r>
            <w:r w:rsidR="00CF6E3D">
              <w:rPr>
                <w:rFonts w:ascii="Times-Roman" w:hAnsi="Times-Roman" w:cs="Times-Roman"/>
                <w:color w:val="auto"/>
              </w:rPr>
              <w:t>C</w:t>
            </w:r>
            <w:r w:rsidR="00FB7D14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>D</w:t>
            </w:r>
            <w:r w:rsidR="00FB7D14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>G</w:t>
            </w:r>
            <w:r w:rsidR="00FB7D14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 xml:space="preserve"> OAB/MT </w:t>
            </w:r>
          </w:p>
          <w:p w14:paraId="67BAD31A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 xml:space="preserve">Cesar Roberto Boni </w:t>
            </w:r>
          </w:p>
          <w:p w14:paraId="041B3079" w14:textId="1401301A" w:rsidR="009A6721" w:rsidRPr="009A6721" w:rsidRDefault="00F972FA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C46DE9">
              <w:rPr>
                <w:rFonts w:ascii="Times-Roman" w:hAnsi="Times-Roman" w:cs="Times-Roman"/>
                <w:b/>
                <w:bCs/>
                <w:color w:val="auto"/>
              </w:rPr>
              <w:t>Impedido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>(s)</w:t>
            </w:r>
            <w:r w:rsidRPr="00C46DE9">
              <w:rPr>
                <w:rFonts w:ascii="Times-Roman" w:hAnsi="Times-Roman" w:cs="Times-Roman"/>
                <w:b/>
                <w:bCs/>
                <w:color w:val="auto"/>
              </w:rPr>
              <w:t>:</w:t>
            </w:r>
            <w:r>
              <w:rPr>
                <w:rFonts w:ascii="Times-Roman" w:hAnsi="Times-Roman" w:cs="Times-Roman"/>
                <w:color w:val="auto"/>
              </w:rPr>
              <w:t xml:space="preserve"> </w:t>
            </w:r>
            <w:r w:rsidR="009A6721">
              <w:rPr>
                <w:rFonts w:ascii="Times-Roman" w:hAnsi="Times-Roman" w:cs="Times-Roman"/>
                <w:color w:val="auto"/>
              </w:rPr>
              <w:t>D</w:t>
            </w:r>
            <w:r w:rsidR="009A6721" w:rsidRPr="009A6721">
              <w:rPr>
                <w:rFonts w:ascii="Times-Roman" w:hAnsi="Times-Roman" w:cs="Times-Roman"/>
                <w:color w:val="auto"/>
              </w:rPr>
              <w:t xml:space="preserve">ouglas </w:t>
            </w:r>
            <w:r w:rsidR="009A6721">
              <w:rPr>
                <w:rFonts w:ascii="Times-Roman" w:hAnsi="Times-Roman" w:cs="Times-Roman"/>
                <w:color w:val="auto"/>
              </w:rPr>
              <w:t>I</w:t>
            </w:r>
            <w:r w:rsidR="009A6721" w:rsidRPr="009A6721">
              <w:rPr>
                <w:rFonts w:ascii="Times-Roman" w:hAnsi="Times-Roman" w:cs="Times-Roman"/>
                <w:color w:val="auto"/>
              </w:rPr>
              <w:t>barra</w:t>
            </w:r>
            <w:r w:rsidR="009A6721">
              <w:rPr>
                <w:rFonts w:ascii="Times-Roman" w:hAnsi="Times-Roman" w:cs="Times-Roman"/>
                <w:color w:val="auto"/>
              </w:rPr>
              <w:t>, U</w:t>
            </w:r>
            <w:r w:rsidR="009A6721" w:rsidRPr="009A6721">
              <w:rPr>
                <w:rFonts w:ascii="Times-Roman" w:hAnsi="Times-Roman" w:cs="Times-Roman"/>
                <w:color w:val="auto"/>
              </w:rPr>
              <w:t xml:space="preserve">lisses </w:t>
            </w:r>
            <w:r w:rsidR="009A6721">
              <w:rPr>
                <w:rFonts w:ascii="Times-Roman" w:hAnsi="Times-Roman" w:cs="Times-Roman"/>
                <w:color w:val="auto"/>
              </w:rPr>
              <w:t>G</w:t>
            </w:r>
            <w:r w:rsidR="009A6721" w:rsidRPr="009A6721">
              <w:rPr>
                <w:rFonts w:ascii="Times-Roman" w:hAnsi="Times-Roman" w:cs="Times-Roman"/>
                <w:color w:val="auto"/>
              </w:rPr>
              <w:t xml:space="preserve">arcia </w:t>
            </w:r>
            <w:r w:rsidR="009A6721">
              <w:rPr>
                <w:rFonts w:ascii="Times-Roman" w:hAnsi="Times-Roman" w:cs="Times-Roman"/>
                <w:color w:val="auto"/>
              </w:rPr>
              <w:t>N</w:t>
            </w:r>
            <w:r w:rsidR="009A6721" w:rsidRPr="009A6721">
              <w:rPr>
                <w:rFonts w:ascii="Times-Roman" w:hAnsi="Times-Roman" w:cs="Times-Roman"/>
                <w:color w:val="auto"/>
              </w:rPr>
              <w:t>eto</w:t>
            </w:r>
            <w:r w:rsidR="009A6721">
              <w:rPr>
                <w:rFonts w:ascii="Times-Roman" w:hAnsi="Times-Roman" w:cs="Times-Roman"/>
                <w:color w:val="auto"/>
              </w:rPr>
              <w:t xml:space="preserve"> e A</w:t>
            </w:r>
            <w:r w:rsidR="009A6721" w:rsidRPr="009A6721">
              <w:rPr>
                <w:rFonts w:ascii="Times-Roman" w:hAnsi="Times-Roman" w:cs="Times-Roman"/>
                <w:color w:val="auto"/>
              </w:rPr>
              <w:t xml:space="preserve">ngelica </w:t>
            </w:r>
            <w:r w:rsidR="009A6721">
              <w:rPr>
                <w:rFonts w:ascii="Times-Roman" w:hAnsi="Times-Roman" w:cs="Times-Roman"/>
                <w:color w:val="auto"/>
              </w:rPr>
              <w:t>R</w:t>
            </w:r>
            <w:r w:rsidR="009A6721" w:rsidRPr="009A6721">
              <w:rPr>
                <w:rFonts w:ascii="Times-Roman" w:hAnsi="Times-Roman" w:cs="Times-Roman"/>
                <w:color w:val="auto"/>
              </w:rPr>
              <w:t>odrigues</w:t>
            </w:r>
          </w:p>
        </w:tc>
      </w:tr>
      <w:tr w:rsidR="00FF43A9" w14:paraId="17024AB2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9AF1CD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6FAD2F7A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0A3B10DB" w14:textId="2B667864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              6       </w:t>
            </w:r>
            <w:r w:rsidRPr="00B35EC7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Re</w:t>
            </w:r>
            <w:r w:rsidR="0033181C" w:rsidRPr="00B35EC7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curso 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n. 11.0000.2023.002622-4/COPL</w:t>
            </w:r>
          </w:p>
        </w:tc>
      </w:tr>
      <w:tr w:rsidR="00FF43A9" w14:paraId="50A210CF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F85DCA" w14:textId="323DBAF4" w:rsidR="00CF6E3D" w:rsidRPr="00F972FA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F972FA"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 w:rsidR="0033181C" w:rsidRPr="00F972FA">
              <w:rPr>
                <w:rFonts w:ascii="Times-Roman" w:hAnsi="Times-Roman" w:cs="Times-Roman"/>
                <w:color w:val="auto"/>
              </w:rPr>
              <w:t>Diretoria da OAB/MT</w:t>
            </w:r>
          </w:p>
          <w:p w14:paraId="4C32E107" w14:textId="71B8EC34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Assunto: </w:t>
            </w:r>
            <w:r>
              <w:rPr>
                <w:rFonts w:ascii="Times-Roman" w:hAnsi="Times-Roman" w:cs="Times-Roman"/>
                <w:color w:val="auto"/>
              </w:rPr>
              <w:t>PEDIDO DE ISENÇÃO DA ANUIDADE</w:t>
            </w:r>
          </w:p>
          <w:p w14:paraId="56EFB0CB" w14:textId="3110545E" w:rsidR="00CF6E3D" w:rsidRDefault="003C6A7F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F972FA">
              <w:rPr>
                <w:rFonts w:ascii="Times-Roman" w:hAnsi="Times-Roman" w:cs="Times-Roman"/>
                <w:b/>
                <w:bCs/>
                <w:color w:val="auto"/>
              </w:rPr>
              <w:t>Re</w:t>
            </w:r>
            <w:r w:rsidR="0033181C" w:rsidRPr="00F972FA">
              <w:rPr>
                <w:rFonts w:ascii="Times-Roman" w:hAnsi="Times-Roman" w:cs="Times-Roman"/>
                <w:b/>
                <w:bCs/>
                <w:color w:val="auto"/>
              </w:rPr>
              <w:t>corrente</w:t>
            </w:r>
            <w:r w:rsidRPr="00F972FA">
              <w:rPr>
                <w:rFonts w:ascii="Times-Roman" w:hAnsi="Times-Roman" w:cs="Times-Roman"/>
                <w:b/>
                <w:bCs/>
                <w:color w:val="auto"/>
              </w:rPr>
              <w:t xml:space="preserve">(s): </w:t>
            </w:r>
            <w:r w:rsidR="00CF6E3D">
              <w:rPr>
                <w:rFonts w:ascii="Times-Roman" w:hAnsi="Times-Roman" w:cs="Times-Roman"/>
                <w:color w:val="auto"/>
              </w:rPr>
              <w:t>R</w:t>
            </w:r>
            <w:r w:rsidR="00D94A70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>L</w:t>
            </w:r>
            <w:r w:rsidR="00D94A70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>C</w:t>
            </w:r>
            <w:r w:rsidR="00D94A70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>P</w:t>
            </w:r>
            <w:r w:rsidR="00D94A70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 xml:space="preserve"> OAB/MT 6185/O</w:t>
            </w:r>
          </w:p>
          <w:p w14:paraId="6EF5393F" w14:textId="4095D5A7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 xml:space="preserve">Joice Wolf Scholl </w:t>
            </w:r>
          </w:p>
        </w:tc>
      </w:tr>
      <w:tr w:rsidR="00FF43A9" w14:paraId="55AC6281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6BB6D4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32D8A3A0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6351D6DA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              7       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Pedido de providências n. 11.0431.2025.000009-0/COPL</w:t>
            </w:r>
          </w:p>
        </w:tc>
      </w:tr>
      <w:tr w:rsidR="00FF43A9" w14:paraId="0B532E20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4BCBA0" w14:textId="52F43172" w:rsidR="00CF6E3D" w:rsidRPr="00F972FA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F972FA"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 w:rsidR="0033181C" w:rsidRPr="00F972FA">
              <w:rPr>
                <w:rFonts w:ascii="Times-Roman" w:hAnsi="Times-Roman" w:cs="Times-Roman"/>
                <w:color w:val="auto"/>
              </w:rPr>
              <w:t>Subseção de Diamantino</w:t>
            </w:r>
          </w:p>
          <w:p w14:paraId="6DD52525" w14:textId="2D0D350C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Requerente(s): </w:t>
            </w:r>
            <w:r>
              <w:rPr>
                <w:rFonts w:ascii="Times-Roman" w:hAnsi="Times-Roman" w:cs="Times-Roman"/>
                <w:color w:val="auto"/>
              </w:rPr>
              <w:t>R</w:t>
            </w:r>
            <w:r w:rsidR="005008D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O</w:t>
            </w:r>
            <w:r w:rsidR="005008D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M</w:t>
            </w:r>
            <w:r w:rsidR="005008D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14449/O</w:t>
            </w:r>
          </w:p>
          <w:p w14:paraId="24FEE797" w14:textId="5FBE8403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color w:val="auto"/>
              </w:rPr>
              <w:t>C</w:t>
            </w:r>
            <w:r w:rsidR="005008D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A</w:t>
            </w:r>
            <w:r w:rsidR="005008D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O</w:t>
            </w:r>
            <w:r w:rsidR="005008D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5008D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19856/O</w:t>
            </w:r>
          </w:p>
          <w:p w14:paraId="62075C1A" w14:textId="14A85C2C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color w:val="auto"/>
              </w:rPr>
              <w:t>M</w:t>
            </w:r>
            <w:r w:rsidR="005008D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E</w:t>
            </w:r>
            <w:r w:rsidR="005008D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5008D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P</w:t>
            </w:r>
            <w:r w:rsidR="005008D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16328/O</w:t>
            </w:r>
          </w:p>
          <w:p w14:paraId="67EEDBED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 xml:space="preserve">Jose Moreno Sanches Junior </w:t>
            </w:r>
          </w:p>
          <w:p w14:paraId="295A9AFB" w14:textId="77777777" w:rsidR="006A2F9C" w:rsidRDefault="006A2F9C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  <w:p w14:paraId="36CE974F" w14:textId="77777777" w:rsidR="006A2F9C" w:rsidRDefault="006A2F9C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  <w:p w14:paraId="05167355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  <w:p w14:paraId="7A50DDA0" w14:textId="726760E2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  <w:tr w:rsidR="00FF43A9" w14:paraId="644682DB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1D43CA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2ABE5EC5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              8       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Pedido de providências n. 11.0000.2026.009185-6/COPL</w:t>
            </w:r>
          </w:p>
        </w:tc>
      </w:tr>
      <w:tr w:rsidR="00FF43A9" w14:paraId="12F424A8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16FCDB" w14:textId="0EFAA544" w:rsidR="00CF6E3D" w:rsidRPr="00F972FA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F972FA">
              <w:rPr>
                <w:rFonts w:ascii="Times-Roman" w:hAnsi="Times-Roman" w:cs="Times-Roman"/>
                <w:b/>
                <w:bCs/>
                <w:color w:val="auto"/>
              </w:rPr>
              <w:t>Origem:</w:t>
            </w:r>
            <w:r w:rsidRPr="00F972FA">
              <w:rPr>
                <w:rFonts w:ascii="Times-Roman" w:hAnsi="Times-Roman" w:cs="Times-Roman"/>
                <w:color w:val="auto"/>
              </w:rPr>
              <w:t xml:space="preserve"> </w:t>
            </w:r>
            <w:r w:rsidR="00834D13" w:rsidRPr="00F972FA">
              <w:rPr>
                <w:rFonts w:ascii="Times-Roman" w:hAnsi="Times-Roman" w:cs="Times-Roman"/>
                <w:color w:val="auto"/>
              </w:rPr>
              <w:t>Comissão de Direito Notarial e Registral</w:t>
            </w:r>
          </w:p>
          <w:p w14:paraId="485C6FBD" w14:textId="48D7A778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Assunto: </w:t>
            </w:r>
            <w:r>
              <w:rPr>
                <w:rFonts w:ascii="Times-Roman" w:hAnsi="Times-Roman" w:cs="Times-Roman"/>
                <w:color w:val="auto"/>
              </w:rPr>
              <w:t>OF.007/2026/CDNOTARIALEREGISTRAL-OAB/MT</w:t>
            </w:r>
            <w:r w:rsidR="003C6A7F">
              <w:rPr>
                <w:rFonts w:ascii="Times-Roman" w:hAnsi="Times-Roman" w:cs="Times-Roman"/>
                <w:color w:val="auto"/>
              </w:rPr>
              <w:t xml:space="preserve"> - </w:t>
            </w:r>
            <w:r>
              <w:rPr>
                <w:rFonts w:ascii="Times-Roman" w:hAnsi="Times-Roman" w:cs="Times-Roman"/>
                <w:color w:val="auto"/>
              </w:rPr>
              <w:t>Nota técnica sobre a necessidade de assistência obrigatória por advogado no procedimento de suscitação de dúvida registral</w:t>
            </w:r>
          </w:p>
          <w:p w14:paraId="1D3783B7" w14:textId="170C53A8" w:rsidR="00CF6E3D" w:rsidRPr="00F972FA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F972FA">
              <w:rPr>
                <w:rFonts w:ascii="Times-Roman" w:hAnsi="Times-Roman" w:cs="Times-Roman"/>
                <w:b/>
                <w:bCs/>
                <w:color w:val="auto"/>
              </w:rPr>
              <w:t xml:space="preserve">Requerente(s): </w:t>
            </w:r>
            <w:r w:rsidR="00834D13" w:rsidRPr="00F972FA">
              <w:rPr>
                <w:rFonts w:ascii="Times-Roman" w:hAnsi="Times-Roman" w:cs="Times-Roman"/>
                <w:b/>
                <w:bCs/>
                <w:color w:val="auto"/>
              </w:rPr>
              <w:t xml:space="preserve">Presidente da Comissão </w:t>
            </w:r>
            <w:r w:rsidRPr="00F972FA">
              <w:rPr>
                <w:rFonts w:ascii="Times-Roman" w:hAnsi="Times-Roman" w:cs="Times-Roman"/>
                <w:color w:val="auto"/>
              </w:rPr>
              <w:t>M</w:t>
            </w:r>
            <w:r w:rsidR="006A2F9C">
              <w:rPr>
                <w:rFonts w:ascii="Times-Roman" w:hAnsi="Times-Roman" w:cs="Times-Roman"/>
                <w:color w:val="auto"/>
              </w:rPr>
              <w:t>.</w:t>
            </w:r>
            <w:r w:rsidRPr="00F972FA">
              <w:rPr>
                <w:rFonts w:ascii="Times-Roman" w:hAnsi="Times-Roman" w:cs="Times-Roman"/>
                <w:color w:val="auto"/>
              </w:rPr>
              <w:t>F</w:t>
            </w:r>
            <w:r w:rsidR="006A2F9C">
              <w:rPr>
                <w:rFonts w:ascii="Times-Roman" w:hAnsi="Times-Roman" w:cs="Times-Roman"/>
                <w:color w:val="auto"/>
              </w:rPr>
              <w:t>.</w:t>
            </w:r>
            <w:r w:rsidRPr="00F972FA">
              <w:rPr>
                <w:rFonts w:ascii="Times-Roman" w:hAnsi="Times-Roman" w:cs="Times-Roman"/>
                <w:color w:val="auto"/>
              </w:rPr>
              <w:t>Z</w:t>
            </w:r>
            <w:r w:rsidR="006A2F9C">
              <w:rPr>
                <w:rFonts w:ascii="Times-Roman" w:hAnsi="Times-Roman" w:cs="Times-Roman"/>
                <w:color w:val="auto"/>
              </w:rPr>
              <w:t>.</w:t>
            </w:r>
            <w:r w:rsidRPr="00F972FA">
              <w:rPr>
                <w:rFonts w:ascii="Times-Roman" w:hAnsi="Times-Roman" w:cs="Times-Roman"/>
                <w:color w:val="auto"/>
              </w:rPr>
              <w:t xml:space="preserve"> OAB/MT 17310/O </w:t>
            </w:r>
          </w:p>
          <w:p w14:paraId="1851BE09" w14:textId="40177CB5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>Silas do Nascimento Filho</w:t>
            </w:r>
          </w:p>
        </w:tc>
      </w:tr>
      <w:tr w:rsidR="00FF43A9" w14:paraId="5F42B1CA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EFC26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148C23B6" w14:textId="061F317F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              9       </w:t>
            </w:r>
            <w:r w:rsidR="00663A01" w:rsidRPr="00663A01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Incidente de Inidoneidade Moral 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n. 11.0000.2026.001081-2/COPL</w:t>
            </w:r>
          </w:p>
        </w:tc>
      </w:tr>
      <w:tr w:rsidR="00FF43A9" w14:paraId="13E260A6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AB86D3" w14:textId="394DCE1B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 w:rsidR="00663A01" w:rsidRPr="00F972FA">
              <w:rPr>
                <w:rFonts w:ascii="Times-Roman" w:hAnsi="Times-Roman" w:cs="Times-Roman"/>
                <w:color w:val="auto"/>
              </w:rPr>
              <w:t>1ª Câmara Julgadora da OAB/MT</w:t>
            </w:r>
          </w:p>
          <w:p w14:paraId="2E7E71D1" w14:textId="1CCEE213" w:rsidR="00CF6E3D" w:rsidRDefault="00B00810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F972FA">
              <w:rPr>
                <w:rFonts w:ascii="Times-Roman" w:hAnsi="Times-Roman" w:cs="Times-Roman"/>
                <w:b/>
                <w:bCs/>
                <w:color w:val="auto"/>
              </w:rPr>
              <w:t xml:space="preserve">Representado(a): </w:t>
            </w:r>
            <w:r w:rsidR="00CF6E3D">
              <w:rPr>
                <w:rFonts w:ascii="Times-Roman" w:hAnsi="Times-Roman" w:cs="Times-Roman"/>
                <w:color w:val="auto"/>
              </w:rPr>
              <w:t>J</w:t>
            </w:r>
            <w:r w:rsidR="008C5ADD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>L</w:t>
            </w:r>
            <w:r w:rsidR="008C5ADD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>J</w:t>
            </w:r>
            <w:r w:rsidR="008C5ADD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>Q</w:t>
            </w:r>
            <w:r w:rsidR="008C5ADD">
              <w:rPr>
                <w:rFonts w:ascii="Times-Roman" w:hAnsi="Times-Roman" w:cs="Times-Roman"/>
                <w:color w:val="auto"/>
              </w:rPr>
              <w:t>.</w:t>
            </w:r>
            <w:r w:rsidR="00CF6E3D">
              <w:rPr>
                <w:rFonts w:ascii="Times-Roman" w:hAnsi="Times-Roman" w:cs="Times-Roman"/>
                <w:color w:val="auto"/>
              </w:rPr>
              <w:t xml:space="preserve">OAB/MT </w:t>
            </w:r>
          </w:p>
          <w:p w14:paraId="43E118B2" w14:textId="33A4006A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3C6A7F">
              <w:rPr>
                <w:rFonts w:ascii="Times-Roman" w:hAnsi="Times-Roman" w:cs="Times-Roman"/>
                <w:b/>
                <w:bCs/>
                <w:color w:val="auto"/>
              </w:rPr>
              <w:t>Advogado(s):</w:t>
            </w:r>
            <w:r>
              <w:rPr>
                <w:rFonts w:ascii="Times-Roman" w:hAnsi="Times-Roman" w:cs="Times-Roman"/>
                <w:color w:val="auto"/>
              </w:rPr>
              <w:t xml:space="preserve"> Mario Olimpio Medeiros Neto OAB/MT 12073/O</w:t>
            </w:r>
          </w:p>
          <w:p w14:paraId="31C1B417" w14:textId="4E9FE70A" w:rsidR="00663A01" w:rsidRPr="00F972FA" w:rsidRDefault="00663A01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  <w:r w:rsidRPr="00663A01">
              <w:rPr>
                <w:rFonts w:ascii="Times-Roman" w:hAnsi="Times-Roman" w:cs="Times-Roman"/>
                <w:b/>
                <w:bCs/>
                <w:color w:val="auto"/>
              </w:rPr>
              <w:t xml:space="preserve">Relator(a) Instrutor: </w:t>
            </w:r>
            <w:r w:rsidR="00F43961" w:rsidRPr="00F43961">
              <w:rPr>
                <w:rFonts w:ascii="Times-Roman" w:hAnsi="Times-Roman" w:cs="Times-Roman"/>
                <w:color w:val="auto"/>
              </w:rPr>
              <w:t>Fernanda Monteiro Da Silva Moreira</w:t>
            </w:r>
          </w:p>
          <w:p w14:paraId="2D7D403A" w14:textId="35B0B72E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 xml:space="preserve">Ninagin Prestes Dallagnol </w:t>
            </w:r>
          </w:p>
          <w:p w14:paraId="0312994D" w14:textId="7585AA38" w:rsidR="007811DA" w:rsidRDefault="00F972FA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C46DE9">
              <w:rPr>
                <w:rFonts w:ascii="Times-Roman" w:hAnsi="Times-Roman" w:cs="Times-Roman"/>
                <w:b/>
                <w:bCs/>
                <w:color w:val="auto"/>
              </w:rPr>
              <w:t>Impedido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>(s)</w:t>
            </w:r>
            <w:r w:rsidRPr="00C46DE9">
              <w:rPr>
                <w:rFonts w:ascii="Times-Roman" w:hAnsi="Times-Roman" w:cs="Times-Roman"/>
                <w:b/>
                <w:bCs/>
                <w:color w:val="auto"/>
              </w:rPr>
              <w:t>:</w:t>
            </w:r>
            <w:r>
              <w:rPr>
                <w:rFonts w:ascii="Times-Roman" w:hAnsi="Times-Roman" w:cs="Times-Roman"/>
                <w:color w:val="auto"/>
              </w:rPr>
              <w:t xml:space="preserve"> </w:t>
            </w:r>
            <w:r w:rsidR="00CF6E3D">
              <w:rPr>
                <w:rFonts w:ascii="Times-Roman" w:hAnsi="Times-Roman" w:cs="Times-Roman"/>
                <w:color w:val="auto"/>
              </w:rPr>
              <w:t>M</w:t>
            </w:r>
            <w:r w:rsidR="00CF6E3D" w:rsidRPr="00CF6E3D">
              <w:rPr>
                <w:rFonts w:ascii="Times-Roman" w:hAnsi="Times-Roman" w:cs="Times-Roman"/>
                <w:color w:val="auto"/>
              </w:rPr>
              <w:t xml:space="preserve">auri </w:t>
            </w:r>
            <w:r w:rsidR="00CF6E3D">
              <w:rPr>
                <w:rFonts w:ascii="Times-Roman" w:hAnsi="Times-Roman" w:cs="Times-Roman"/>
                <w:color w:val="auto"/>
              </w:rPr>
              <w:t>C</w:t>
            </w:r>
            <w:r w:rsidR="00CF6E3D" w:rsidRPr="00CF6E3D">
              <w:rPr>
                <w:rFonts w:ascii="Times-Roman" w:hAnsi="Times-Roman" w:cs="Times-Roman"/>
                <w:color w:val="auto"/>
              </w:rPr>
              <w:t>arlos</w:t>
            </w:r>
            <w:r w:rsidR="00CF6E3D">
              <w:rPr>
                <w:rFonts w:ascii="Times-Roman" w:hAnsi="Times-Roman" w:cs="Times-Roman"/>
                <w:color w:val="auto"/>
              </w:rPr>
              <w:t xml:space="preserve"> A</w:t>
            </w:r>
            <w:r w:rsidR="00CF6E3D" w:rsidRPr="00CF6E3D">
              <w:rPr>
                <w:rFonts w:ascii="Times-Roman" w:hAnsi="Times-Roman" w:cs="Times-Roman"/>
                <w:color w:val="auto"/>
              </w:rPr>
              <w:t>lves</w:t>
            </w:r>
            <w:r w:rsidR="00CF6E3D">
              <w:rPr>
                <w:rFonts w:ascii="Times-Roman" w:hAnsi="Times-Roman" w:cs="Times-Roman"/>
                <w:color w:val="auto"/>
              </w:rPr>
              <w:t>,</w:t>
            </w:r>
            <w:r w:rsidR="00CF6E3D" w:rsidRPr="00CF6E3D">
              <w:rPr>
                <w:rFonts w:ascii="Times-Roman" w:hAnsi="Times-Roman" w:cs="Times-Roman"/>
                <w:color w:val="auto"/>
              </w:rPr>
              <w:t xml:space="preserve"> </w:t>
            </w:r>
            <w:r w:rsidR="00CF6E3D">
              <w:rPr>
                <w:rFonts w:ascii="Times-Roman" w:hAnsi="Times-Roman" w:cs="Times-Roman"/>
                <w:color w:val="auto"/>
              </w:rPr>
              <w:t>S</w:t>
            </w:r>
            <w:r w:rsidR="00CF6E3D" w:rsidRPr="00CF6E3D">
              <w:rPr>
                <w:rFonts w:ascii="Times-Roman" w:hAnsi="Times-Roman" w:cs="Times-Roman"/>
                <w:color w:val="auto"/>
              </w:rPr>
              <w:t xml:space="preserve">ilvia </w:t>
            </w:r>
            <w:r w:rsidR="00CF6E3D">
              <w:rPr>
                <w:rFonts w:ascii="Times-Roman" w:hAnsi="Times-Roman" w:cs="Times-Roman"/>
                <w:color w:val="auto"/>
              </w:rPr>
              <w:t>S</w:t>
            </w:r>
            <w:r w:rsidR="00CF6E3D" w:rsidRPr="00CF6E3D">
              <w:rPr>
                <w:rFonts w:ascii="Times-Roman" w:hAnsi="Times-Roman" w:cs="Times-Roman"/>
                <w:color w:val="auto"/>
              </w:rPr>
              <w:t>oares</w:t>
            </w:r>
            <w:r w:rsidR="00F43961">
              <w:rPr>
                <w:rFonts w:ascii="Times-Roman" w:hAnsi="Times-Roman" w:cs="Times-Roman"/>
                <w:color w:val="auto"/>
              </w:rPr>
              <w:t xml:space="preserve"> e</w:t>
            </w:r>
            <w:r w:rsidR="00CF6E3D" w:rsidRPr="00CF6E3D">
              <w:rPr>
                <w:rFonts w:ascii="Times-Roman" w:hAnsi="Times-Roman" w:cs="Times-Roman"/>
                <w:color w:val="auto"/>
              </w:rPr>
              <w:t xml:space="preserve"> </w:t>
            </w:r>
            <w:r w:rsidR="00CF6E3D">
              <w:rPr>
                <w:rFonts w:ascii="Times-Roman" w:hAnsi="Times-Roman" w:cs="Times-Roman"/>
                <w:color w:val="auto"/>
              </w:rPr>
              <w:t>W</w:t>
            </w:r>
            <w:r w:rsidR="00CF6E3D" w:rsidRPr="00CF6E3D">
              <w:rPr>
                <w:rFonts w:ascii="Times-Roman" w:hAnsi="Times-Roman" w:cs="Times-Roman"/>
                <w:color w:val="auto"/>
              </w:rPr>
              <w:t xml:space="preserve">aleska </w:t>
            </w:r>
            <w:r w:rsidR="00CF6E3D">
              <w:rPr>
                <w:rFonts w:ascii="Times-Roman" w:hAnsi="Times-Roman" w:cs="Times-Roman"/>
                <w:color w:val="auto"/>
              </w:rPr>
              <w:t>M</w:t>
            </w:r>
            <w:r w:rsidR="00CF6E3D" w:rsidRPr="00CF6E3D">
              <w:rPr>
                <w:rFonts w:ascii="Times-Roman" w:hAnsi="Times-Roman" w:cs="Times-Roman"/>
                <w:color w:val="auto"/>
              </w:rPr>
              <w:t xml:space="preserve">alvina </w:t>
            </w:r>
          </w:p>
          <w:p w14:paraId="3915C990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  <w:tr w:rsidR="00FF43A9" w14:paraId="3FF57A00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CD9680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</w:p>
          <w:p w14:paraId="3213916E" w14:textId="7E2F997E" w:rsidR="00CF6E3D" w:rsidRDefault="00CF6E3D">
            <w:pPr>
              <w:spacing w:line="320" w:lineRule="atLeast"/>
              <w:rPr>
                <w:rFonts w:ascii="Times-Roman" w:hAnsi="Times-Roman" w:cs="Times-Roman"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</w:t>
            </w:r>
          </w:p>
          <w:p w14:paraId="33BEF623" w14:textId="77777777" w:rsidR="00CF6E3D" w:rsidRDefault="00CF6E3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</w:tbl>
    <w:p w14:paraId="5A79CB97" w14:textId="231FBF2A" w:rsidR="00CF6E3D" w:rsidRPr="00F43961" w:rsidRDefault="00CF6E3D">
      <w:pPr>
        <w:rPr>
          <w:rFonts w:ascii="Times-Roman" w:hAnsi="Times-Roman" w:cs="Times-Roman"/>
          <w:color w:val="auto"/>
        </w:rPr>
      </w:pPr>
    </w:p>
    <w:sectPr w:rsidR="00CF6E3D" w:rsidRPr="00F43961">
      <w:headerReference w:type="default" r:id="rId6"/>
      <w:pgSz w:w="11907" w:h="16840"/>
      <w:pgMar w:top="1000" w:right="1000" w:bottom="1000" w:left="10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D1BE4" w14:textId="77777777" w:rsidR="00F92CE2" w:rsidRDefault="00F92CE2">
      <w:r>
        <w:separator/>
      </w:r>
    </w:p>
  </w:endnote>
  <w:endnote w:type="continuationSeparator" w:id="0">
    <w:p w14:paraId="2E98E3CE" w14:textId="77777777" w:rsidR="00F92CE2" w:rsidRDefault="00F9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6B83E" w14:textId="77777777" w:rsidR="00F92CE2" w:rsidRDefault="00F92CE2">
      <w:r>
        <w:separator/>
      </w:r>
    </w:p>
  </w:footnote>
  <w:footnote w:type="continuationSeparator" w:id="0">
    <w:p w14:paraId="43C56F99" w14:textId="77777777" w:rsidR="00F92CE2" w:rsidRDefault="00F92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5B733" w14:textId="7DC60808" w:rsidR="00CF6E3D" w:rsidRDefault="002825D0">
    <w:pPr>
      <w:spacing w:line="320" w:lineRule="atLeast"/>
      <w:jc w:val="center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noProof/>
        <w:color w:val="auto"/>
      </w:rPr>
      <w:drawing>
        <wp:inline distT="0" distB="0" distL="0" distR="0" wp14:anchorId="7135E544" wp14:editId="25104F7C">
          <wp:extent cx="2641600" cy="83185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160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A7F"/>
    <w:rsid w:val="0008349F"/>
    <w:rsid w:val="000B0FCA"/>
    <w:rsid w:val="000D23C5"/>
    <w:rsid w:val="001B5CF0"/>
    <w:rsid w:val="001E7717"/>
    <w:rsid w:val="00212654"/>
    <w:rsid w:val="00220EAC"/>
    <w:rsid w:val="00256893"/>
    <w:rsid w:val="002825D0"/>
    <w:rsid w:val="002A2FE9"/>
    <w:rsid w:val="002A5E86"/>
    <w:rsid w:val="00314667"/>
    <w:rsid w:val="0033181C"/>
    <w:rsid w:val="00332BF2"/>
    <w:rsid w:val="0033397C"/>
    <w:rsid w:val="00375EFC"/>
    <w:rsid w:val="003C6A7F"/>
    <w:rsid w:val="003E52E2"/>
    <w:rsid w:val="00464C8D"/>
    <w:rsid w:val="004D34CD"/>
    <w:rsid w:val="005008D9"/>
    <w:rsid w:val="00515CE1"/>
    <w:rsid w:val="005339F9"/>
    <w:rsid w:val="00663A01"/>
    <w:rsid w:val="006A2F9C"/>
    <w:rsid w:val="006C56FD"/>
    <w:rsid w:val="006D0E68"/>
    <w:rsid w:val="0073266E"/>
    <w:rsid w:val="007811DA"/>
    <w:rsid w:val="007855D3"/>
    <w:rsid w:val="007E3A6D"/>
    <w:rsid w:val="00834D13"/>
    <w:rsid w:val="008C5ADD"/>
    <w:rsid w:val="00904FA5"/>
    <w:rsid w:val="0093197B"/>
    <w:rsid w:val="00963372"/>
    <w:rsid w:val="009A6721"/>
    <w:rsid w:val="009D1442"/>
    <w:rsid w:val="009F469D"/>
    <w:rsid w:val="00A54353"/>
    <w:rsid w:val="00B00810"/>
    <w:rsid w:val="00B25298"/>
    <w:rsid w:val="00B35EC7"/>
    <w:rsid w:val="00BB2AA5"/>
    <w:rsid w:val="00C46DE9"/>
    <w:rsid w:val="00C92202"/>
    <w:rsid w:val="00C92A55"/>
    <w:rsid w:val="00CE6539"/>
    <w:rsid w:val="00CF6E3D"/>
    <w:rsid w:val="00D94A70"/>
    <w:rsid w:val="00DC36C0"/>
    <w:rsid w:val="00EB0E08"/>
    <w:rsid w:val="00EE4A58"/>
    <w:rsid w:val="00F43961"/>
    <w:rsid w:val="00F92CE2"/>
    <w:rsid w:val="00F972FA"/>
    <w:rsid w:val="00FB7D14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C8979"/>
  <w14:defaultImageDpi w14:val="0"/>
  <w15:docId w15:val="{6659C1BD-45AD-4290-9CC7-8878D24F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A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Ttulo1">
    <w:name w:val="heading 1"/>
    <w:basedOn w:val="Normal"/>
    <w:next w:val="Normal"/>
    <w:link w:val="Ttulo1Char"/>
    <w:uiPriority w:val="99"/>
    <w:qFormat/>
    <w:pPr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26"/>
      <w:szCs w:val="26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kern w:val="0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373</Words>
  <Characters>3024</Characters>
  <Application>Microsoft Office Word</Application>
  <DocSecurity>0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Lopes Murtinho de Paula</dc:creator>
  <cp:keywords/>
  <dc:description/>
  <cp:lastModifiedBy>Lorena Lopes Murtinho de Paula</cp:lastModifiedBy>
  <cp:revision>16</cp:revision>
  <dcterms:created xsi:type="dcterms:W3CDTF">2026-08-10T17:56:00Z</dcterms:created>
  <dcterms:modified xsi:type="dcterms:W3CDTF">2026-08-10T20:42:00Z</dcterms:modified>
</cp:coreProperties>
</file>